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3DD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4B23DD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Pula, </w:t>
      </w:r>
      <w:r w:rsidR="00E13F0E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</w:t>
      </w:r>
      <w:r w:rsidR="00E13F0E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 w:rsidR="00E13F0E">
        <w:rPr>
          <w:rFonts w:ascii="Times New Roman" w:eastAsia="Times New Roman" w:hAnsi="Times New Roman" w:cs="Times New Roman"/>
        </w:rPr>
        <w:t>3</w:t>
      </w:r>
      <w:r w:rsidR="001E414C">
        <w:rPr>
          <w:rFonts w:ascii="Times New Roman" w:eastAsia="Times New Roman" w:hAnsi="Times New Roman" w:cs="Times New Roman"/>
        </w:rPr>
        <w:t>.</w:t>
      </w:r>
    </w:p>
    <w:p w:rsidR="00D87187" w:rsidRPr="007D0CBE" w:rsidRDefault="00D87187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</w:p>
    <w:p w:rsidR="00D87187" w:rsidRDefault="004B23DD" w:rsidP="004B23DD">
      <w:pPr>
        <w:ind w:right="-540"/>
        <w:jc w:val="center"/>
        <w:rPr>
          <w:rFonts w:ascii="Calibri" w:eastAsia="Times New Roman" w:hAnsi="Calibri" w:cs="Times New Roman"/>
          <w:b/>
          <w:bCs/>
        </w:rPr>
      </w:pPr>
      <w:r w:rsidRPr="00601853">
        <w:rPr>
          <w:rFonts w:ascii="Calibri" w:eastAsia="Times New Roman" w:hAnsi="Calibri" w:cs="Times New Roman"/>
          <w:b/>
          <w:bCs/>
        </w:rPr>
        <w:t>FINANCIJSKI PLAN ZA 20</w:t>
      </w:r>
      <w:r>
        <w:rPr>
          <w:rFonts w:ascii="Calibri" w:eastAsia="Times New Roman" w:hAnsi="Calibri" w:cs="Times New Roman"/>
          <w:b/>
          <w:bCs/>
        </w:rPr>
        <w:t>2</w:t>
      </w:r>
      <w:r w:rsidR="00E13F0E">
        <w:rPr>
          <w:rFonts w:ascii="Calibri" w:eastAsia="Times New Roman" w:hAnsi="Calibri" w:cs="Times New Roman"/>
          <w:b/>
          <w:bCs/>
        </w:rPr>
        <w:t>4</w:t>
      </w:r>
      <w:r w:rsidRPr="00601853">
        <w:rPr>
          <w:rFonts w:ascii="Calibri" w:eastAsia="Times New Roman" w:hAnsi="Calibri" w:cs="Times New Roman"/>
          <w:b/>
          <w:bCs/>
        </w:rPr>
        <w:t>. GODINU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Ukupni prihod </w:t>
      </w:r>
      <w:r w:rsidR="004356CF">
        <w:rPr>
          <w:rFonts w:ascii="Calibri" w:eastAsia="Times New Roman" w:hAnsi="Calibri" w:cs="Times New Roman"/>
          <w:bCs/>
        </w:rPr>
        <w:t xml:space="preserve">  </w:t>
      </w:r>
      <w:r w:rsidR="001E414C">
        <w:rPr>
          <w:rFonts w:ascii="Calibri" w:eastAsia="Times New Roman" w:hAnsi="Calibri" w:cs="Times New Roman"/>
          <w:bCs/>
        </w:rPr>
        <w:t>2.</w:t>
      </w:r>
      <w:r w:rsidR="004356CF">
        <w:rPr>
          <w:rFonts w:ascii="Calibri" w:eastAsia="Times New Roman" w:hAnsi="Calibri" w:cs="Times New Roman"/>
          <w:bCs/>
        </w:rPr>
        <w:t>014.411</w:t>
      </w:r>
      <w:r w:rsidR="001E414C">
        <w:rPr>
          <w:rFonts w:ascii="Calibri" w:eastAsia="Times New Roman" w:hAnsi="Calibri" w:cs="Times New Roman"/>
          <w:bCs/>
        </w:rPr>
        <w:t xml:space="preserve"> </w:t>
      </w:r>
      <w:r w:rsidR="001E414C">
        <w:rPr>
          <w:rFonts w:ascii="Arial" w:eastAsia="Times New Roman" w:hAnsi="Arial" w:cs="Arial"/>
          <w:bCs/>
        </w:rPr>
        <w:t>€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bCs/>
        </w:rPr>
        <w:t xml:space="preserve">Ukupni </w:t>
      </w:r>
      <w:r w:rsidRPr="008B7489">
        <w:rPr>
          <w:rFonts w:ascii="Calibri" w:eastAsia="Times New Roman" w:hAnsi="Calibri" w:cs="Times New Roman"/>
          <w:bCs/>
          <w:u w:val="single"/>
        </w:rPr>
        <w:t>rashod</w:t>
      </w:r>
      <w:r w:rsidR="001E414C">
        <w:rPr>
          <w:rFonts w:ascii="Calibri" w:eastAsia="Times New Roman" w:hAnsi="Calibri" w:cs="Times New Roman"/>
          <w:bCs/>
          <w:u w:val="single"/>
        </w:rPr>
        <w:t xml:space="preserve"> </w:t>
      </w:r>
      <w:r w:rsidR="004356CF">
        <w:rPr>
          <w:rFonts w:ascii="Calibri" w:eastAsia="Times New Roman" w:hAnsi="Calibri" w:cs="Times New Roman"/>
          <w:bCs/>
          <w:u w:val="single"/>
        </w:rPr>
        <w:t xml:space="preserve"> </w:t>
      </w:r>
      <w:r w:rsidR="001E414C">
        <w:rPr>
          <w:rFonts w:ascii="Calibri" w:eastAsia="Times New Roman" w:hAnsi="Calibri" w:cs="Times New Roman"/>
          <w:bCs/>
          <w:u w:val="single"/>
        </w:rPr>
        <w:t>2.</w:t>
      </w:r>
      <w:r w:rsidR="004356CF">
        <w:rPr>
          <w:rFonts w:ascii="Calibri" w:eastAsia="Times New Roman" w:hAnsi="Calibri" w:cs="Times New Roman"/>
          <w:bCs/>
          <w:u w:val="single"/>
        </w:rPr>
        <w:t>012.550</w:t>
      </w:r>
      <w:r w:rsidR="001E414C">
        <w:rPr>
          <w:rFonts w:ascii="Calibri" w:eastAsia="Times New Roman" w:hAnsi="Calibri" w:cs="Times New Roman"/>
          <w:bCs/>
          <w:u w:val="single"/>
        </w:rPr>
        <w:t xml:space="preserve"> </w:t>
      </w:r>
      <w:r w:rsidR="001E414C">
        <w:rPr>
          <w:rFonts w:ascii="Arial" w:eastAsia="Times New Roman" w:hAnsi="Arial" w:cs="Arial"/>
          <w:bCs/>
          <w:u w:val="single"/>
        </w:rPr>
        <w:t>€</w:t>
      </w:r>
    </w:p>
    <w:p w:rsidR="001E414C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Dobit:</w:t>
      </w:r>
      <w:r>
        <w:rPr>
          <w:rFonts w:ascii="Calibri" w:eastAsia="Times New Roman" w:hAnsi="Calibri" w:cs="Times New Roman"/>
          <w:bCs/>
        </w:rPr>
        <w:tab/>
      </w:r>
      <w:r w:rsidR="00081C0D">
        <w:rPr>
          <w:rFonts w:ascii="Calibri" w:eastAsia="Times New Roman" w:hAnsi="Calibri" w:cs="Times New Roman"/>
          <w:bCs/>
        </w:rPr>
        <w:t xml:space="preserve">                  </w:t>
      </w:r>
      <w:r w:rsidR="004356CF">
        <w:rPr>
          <w:rFonts w:ascii="Calibri" w:eastAsia="Times New Roman" w:hAnsi="Calibri" w:cs="Times New Roman"/>
          <w:bCs/>
        </w:rPr>
        <w:t xml:space="preserve">    1.861</w:t>
      </w:r>
      <w:r w:rsidR="00081C0D">
        <w:rPr>
          <w:rFonts w:ascii="Calibri" w:eastAsia="Times New Roman" w:hAnsi="Calibri" w:cs="Times New Roman"/>
          <w:bCs/>
        </w:rPr>
        <w:t xml:space="preserve"> </w:t>
      </w:r>
      <w:r w:rsidR="00081C0D">
        <w:rPr>
          <w:rFonts w:ascii="Arial" w:eastAsia="Times New Roman" w:hAnsi="Arial" w:cs="Arial"/>
          <w:bCs/>
        </w:rPr>
        <w:t>€</w:t>
      </w:r>
    </w:p>
    <w:p w:rsidR="001E414C" w:rsidRDefault="001E414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/>
          <w:bCs/>
        </w:rPr>
        <w:t>Poslovni prihodi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Prihodi od prodaje proizvoda i usluga</w:t>
      </w:r>
    </w:p>
    <w:p w:rsidR="004B23DD" w:rsidRDefault="00E06F90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Pozicija </w:t>
      </w:r>
      <w:r>
        <w:rPr>
          <w:rFonts w:ascii="Calibri" w:eastAsia="Times New Roman" w:hAnsi="Calibri" w:cs="Times New Roman"/>
          <w:bCs/>
          <w:i/>
        </w:rPr>
        <w:t xml:space="preserve">Prihodi od pružanja usluga </w:t>
      </w:r>
      <w:r>
        <w:rPr>
          <w:rFonts w:ascii="Calibri" w:eastAsia="Times New Roman" w:hAnsi="Calibri" w:cs="Times New Roman"/>
          <w:bCs/>
        </w:rPr>
        <w:t xml:space="preserve">povećana je za </w:t>
      </w:r>
      <w:r w:rsidR="00A8684F">
        <w:rPr>
          <w:rFonts w:ascii="Calibri" w:eastAsia="Times New Roman" w:hAnsi="Calibri" w:cs="Times New Roman"/>
          <w:bCs/>
        </w:rPr>
        <w:t>7</w:t>
      </w:r>
      <w:r>
        <w:rPr>
          <w:rFonts w:ascii="Calibri" w:eastAsia="Times New Roman" w:hAnsi="Calibri" w:cs="Times New Roman"/>
          <w:bCs/>
        </w:rPr>
        <w:t>% u odnosu na projekciju za 202</w:t>
      </w:r>
      <w:r w:rsidR="004356CF">
        <w:rPr>
          <w:rFonts w:ascii="Calibri" w:eastAsia="Times New Roman" w:hAnsi="Calibri" w:cs="Times New Roman"/>
          <w:bCs/>
        </w:rPr>
        <w:t>3</w:t>
      </w:r>
      <w:r>
        <w:rPr>
          <w:rFonts w:ascii="Calibri" w:eastAsia="Times New Roman" w:hAnsi="Calibri" w:cs="Times New Roman"/>
          <w:bCs/>
        </w:rPr>
        <w:t xml:space="preserve">. godinu </w:t>
      </w:r>
      <w:r w:rsidR="008E124B">
        <w:rPr>
          <w:rFonts w:ascii="Calibri" w:eastAsia="Times New Roman" w:hAnsi="Calibri" w:cs="Times New Roman"/>
          <w:bCs/>
        </w:rPr>
        <w:t xml:space="preserve">i iznosi </w:t>
      </w:r>
      <w:r w:rsidR="004356CF">
        <w:rPr>
          <w:rFonts w:ascii="Calibri" w:eastAsia="Times New Roman" w:hAnsi="Calibri" w:cs="Times New Roman"/>
          <w:bCs/>
        </w:rPr>
        <w:t>8</w:t>
      </w:r>
      <w:r w:rsidR="00A8684F">
        <w:rPr>
          <w:rFonts w:ascii="Calibri" w:eastAsia="Times New Roman" w:hAnsi="Calibri" w:cs="Times New Roman"/>
          <w:bCs/>
        </w:rPr>
        <w:t>70</w:t>
      </w:r>
      <w:r w:rsidR="004356CF">
        <w:rPr>
          <w:rFonts w:ascii="Calibri" w:eastAsia="Times New Roman" w:hAnsi="Calibri" w:cs="Times New Roman"/>
          <w:bCs/>
        </w:rPr>
        <w:t xml:space="preserve">.901 </w:t>
      </w:r>
      <w:r w:rsidR="004356CF">
        <w:rPr>
          <w:rFonts w:ascii="Arial" w:eastAsia="Times New Roman" w:hAnsi="Arial" w:cs="Arial"/>
          <w:bCs/>
        </w:rPr>
        <w:t>€</w:t>
      </w:r>
      <w:r w:rsidR="00C8134C">
        <w:rPr>
          <w:rFonts w:ascii="Calibri" w:eastAsia="Times New Roman" w:hAnsi="Calibri" w:cs="Times New Roman"/>
          <w:bCs/>
        </w:rPr>
        <w:t xml:space="preserve">. Povećanje se bazira na </w:t>
      </w:r>
      <w:r w:rsidR="00081C0D">
        <w:rPr>
          <w:rFonts w:ascii="Calibri" w:eastAsia="Times New Roman" w:hAnsi="Calibri" w:cs="Times New Roman"/>
          <w:bCs/>
        </w:rPr>
        <w:t>pretpostav</w:t>
      </w:r>
      <w:r w:rsidR="004356CF">
        <w:rPr>
          <w:rFonts w:ascii="Calibri" w:eastAsia="Times New Roman" w:hAnsi="Calibri" w:cs="Times New Roman"/>
          <w:bCs/>
        </w:rPr>
        <w:t>c</w:t>
      </w:r>
      <w:r w:rsidR="00081C0D">
        <w:rPr>
          <w:rFonts w:ascii="Calibri" w:eastAsia="Times New Roman" w:hAnsi="Calibri" w:cs="Times New Roman"/>
          <w:bCs/>
        </w:rPr>
        <w:t xml:space="preserve">i utjecaja inflacije, </w:t>
      </w:r>
      <w:r w:rsidR="00A87F22">
        <w:rPr>
          <w:rFonts w:ascii="Calibri" w:eastAsia="Times New Roman" w:hAnsi="Calibri" w:cs="Times New Roman"/>
          <w:bCs/>
        </w:rPr>
        <w:t xml:space="preserve"> </w:t>
      </w:r>
      <w:r w:rsidR="00104247">
        <w:rPr>
          <w:rFonts w:ascii="Calibri" w:eastAsia="Times New Roman" w:hAnsi="Calibri" w:cs="Times New Roman"/>
          <w:bCs/>
        </w:rPr>
        <w:t xml:space="preserve">mogućem povećanju </w:t>
      </w:r>
      <w:r w:rsidR="00A87F22">
        <w:rPr>
          <w:rFonts w:ascii="Calibri" w:eastAsia="Times New Roman" w:hAnsi="Calibri" w:cs="Times New Roman"/>
          <w:bCs/>
        </w:rPr>
        <w:t>cijena pogrebne opreme</w:t>
      </w:r>
      <w:r w:rsidR="00104247">
        <w:rPr>
          <w:rFonts w:ascii="Calibri" w:eastAsia="Times New Roman" w:hAnsi="Calibri" w:cs="Times New Roman"/>
          <w:bCs/>
        </w:rPr>
        <w:t xml:space="preserve">, te povećanju naknade za održavanje </w:t>
      </w:r>
      <w:proofErr w:type="spellStart"/>
      <w:r w:rsidR="00104247">
        <w:rPr>
          <w:rFonts w:ascii="Calibri" w:eastAsia="Times New Roman" w:hAnsi="Calibri" w:cs="Times New Roman"/>
          <w:bCs/>
        </w:rPr>
        <w:t>grobalja</w:t>
      </w:r>
      <w:proofErr w:type="spellEnd"/>
      <w:r w:rsidR="00104247">
        <w:rPr>
          <w:rFonts w:ascii="Calibri" w:eastAsia="Times New Roman" w:hAnsi="Calibri" w:cs="Times New Roman"/>
          <w:bCs/>
        </w:rPr>
        <w:t xml:space="preserve"> po Ugovoru sa Gradom Pula (za 2024. godinu planirano je 100.000,00 </w:t>
      </w:r>
      <w:r w:rsidR="00104247">
        <w:rPr>
          <w:rFonts w:ascii="Arial" w:eastAsia="Times New Roman" w:hAnsi="Arial" w:cs="Arial"/>
          <w:bCs/>
        </w:rPr>
        <w:t>€</w:t>
      </w:r>
      <w:r w:rsidR="00104247">
        <w:rPr>
          <w:rFonts w:ascii="Calibri" w:eastAsia="Times New Roman" w:hAnsi="Calibri" w:cs="Times New Roman"/>
          <w:bCs/>
        </w:rPr>
        <w:t xml:space="preserve"> sa PDV-om, cca 20.000,00 </w:t>
      </w:r>
      <w:r w:rsidR="00104247">
        <w:rPr>
          <w:rFonts w:ascii="Arial" w:eastAsia="Times New Roman" w:hAnsi="Arial" w:cs="Arial"/>
          <w:bCs/>
        </w:rPr>
        <w:t>€</w:t>
      </w:r>
      <w:r w:rsidR="00104247">
        <w:rPr>
          <w:rFonts w:ascii="Calibri" w:eastAsia="Times New Roman" w:hAnsi="Calibri" w:cs="Times New Roman"/>
          <w:bCs/>
        </w:rPr>
        <w:t xml:space="preserve"> više u odnosu na 2023. godinu)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Struktura prihoda od pružanja usluga:</w:t>
      </w:r>
    </w:p>
    <w:p w:rsidR="004B23DD" w:rsidRDefault="00A87F22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2</w:t>
      </w:r>
      <w:r w:rsidR="00104247">
        <w:rPr>
          <w:rFonts w:ascii="Calibri" w:eastAsia="Times New Roman" w:hAnsi="Calibri" w:cs="Times New Roman"/>
          <w:bCs/>
        </w:rPr>
        <w:t>3</w:t>
      </w:r>
      <w:r w:rsidR="00A8684F">
        <w:rPr>
          <w:rFonts w:ascii="Calibri" w:eastAsia="Times New Roman" w:hAnsi="Calibri" w:cs="Times New Roman"/>
          <w:bCs/>
        </w:rPr>
        <w:t>0</w:t>
      </w:r>
      <w:r w:rsidR="00104247">
        <w:rPr>
          <w:rFonts w:ascii="Calibri" w:eastAsia="Times New Roman" w:hAnsi="Calibri" w:cs="Times New Roman"/>
          <w:bCs/>
        </w:rPr>
        <w:t xml:space="preserve">.901 </w:t>
      </w:r>
      <w:r w:rsidR="00104247">
        <w:rPr>
          <w:rFonts w:ascii="Arial" w:eastAsia="Times New Roman" w:hAnsi="Arial" w:cs="Arial"/>
          <w:bCs/>
        </w:rPr>
        <w:t>€</w:t>
      </w:r>
      <w:r w:rsidR="004B23DD">
        <w:rPr>
          <w:rFonts w:ascii="Calibri" w:eastAsia="Times New Roman" w:hAnsi="Calibri" w:cs="Times New Roman"/>
          <w:bCs/>
        </w:rPr>
        <w:t xml:space="preserve"> prihodi od prodaje pogrebne opreme (sanduci, križevi, madraci i sl.)</w:t>
      </w:r>
    </w:p>
    <w:p w:rsidR="00104247" w:rsidRDefault="004B23DD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1</w:t>
      </w:r>
      <w:r w:rsidR="00104247">
        <w:rPr>
          <w:rFonts w:ascii="Calibri" w:eastAsia="Times New Roman" w:hAnsi="Calibri" w:cs="Times New Roman"/>
          <w:bCs/>
        </w:rPr>
        <w:t>64.000</w:t>
      </w:r>
      <w:r>
        <w:rPr>
          <w:rFonts w:ascii="Calibri" w:eastAsia="Times New Roman" w:hAnsi="Calibri" w:cs="Times New Roman"/>
          <w:bCs/>
        </w:rPr>
        <w:t xml:space="preserve"> </w:t>
      </w:r>
      <w:r w:rsidR="00104247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prihodi od godišnje grobne naknade</w:t>
      </w:r>
      <w:r w:rsidR="00A87F22">
        <w:rPr>
          <w:rFonts w:ascii="Calibri" w:eastAsia="Times New Roman" w:hAnsi="Calibri" w:cs="Times New Roman"/>
          <w:bCs/>
        </w:rPr>
        <w:t xml:space="preserve"> (</w:t>
      </w:r>
      <w:r w:rsidR="00104247">
        <w:rPr>
          <w:rFonts w:ascii="Calibri" w:eastAsia="Times New Roman" w:hAnsi="Calibri" w:cs="Times New Roman"/>
          <w:bCs/>
        </w:rPr>
        <w:t xml:space="preserve">nije planirano povećanje cijene za 2024. godinu, </w:t>
      </w:r>
    </w:p>
    <w:p w:rsidR="004B23DD" w:rsidRDefault="00104247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ukalkuliran je iznos naknade po Ugovoru o održavanju napuštenih grobnih mjesta </w:t>
      </w:r>
      <w:r w:rsidR="00A62ECE">
        <w:rPr>
          <w:rFonts w:ascii="Calibri" w:eastAsia="Times New Roman" w:hAnsi="Calibri" w:cs="Times New Roman"/>
          <w:bCs/>
        </w:rPr>
        <w:t xml:space="preserve">sa </w:t>
      </w:r>
    </w:p>
    <w:p w:rsidR="00A62ECE" w:rsidRDefault="00A62ECE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</w:t>
      </w:r>
      <w:proofErr w:type="spellStart"/>
      <w:r>
        <w:rPr>
          <w:rFonts w:ascii="Calibri" w:eastAsia="Times New Roman" w:hAnsi="Calibri" w:cs="Times New Roman"/>
          <w:bCs/>
        </w:rPr>
        <w:t>Associazione</w:t>
      </w:r>
      <w:proofErr w:type="spellEnd"/>
      <w:r>
        <w:rPr>
          <w:rFonts w:ascii="Calibri" w:eastAsia="Times New Roman" w:hAnsi="Calibri" w:cs="Times New Roman"/>
          <w:bCs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</w:rPr>
        <w:t>italiani</w:t>
      </w:r>
      <w:proofErr w:type="spellEnd"/>
      <w:r>
        <w:rPr>
          <w:rFonts w:ascii="Calibri" w:eastAsia="Times New Roman" w:hAnsi="Calibri" w:cs="Times New Roman"/>
          <w:bCs/>
        </w:rPr>
        <w:t xml:space="preserve"> di Pola e </w:t>
      </w:r>
      <w:proofErr w:type="spellStart"/>
      <w:r>
        <w:rPr>
          <w:rFonts w:ascii="Calibri" w:eastAsia="Times New Roman" w:hAnsi="Calibri" w:cs="Times New Roman"/>
          <w:bCs/>
        </w:rPr>
        <w:t>Istria</w:t>
      </w:r>
      <w:proofErr w:type="spellEnd"/>
      <w:r>
        <w:rPr>
          <w:rFonts w:ascii="Calibri" w:eastAsia="Times New Roman" w:hAnsi="Calibri" w:cs="Times New Roman"/>
          <w:bCs/>
        </w:rPr>
        <w:t>)</w:t>
      </w:r>
    </w:p>
    <w:p w:rsidR="004B23DD" w:rsidRDefault="00104247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3</w:t>
      </w:r>
      <w:r w:rsidR="00A8684F">
        <w:rPr>
          <w:rFonts w:ascii="Calibri" w:eastAsia="Times New Roman" w:hAnsi="Calibri" w:cs="Times New Roman"/>
          <w:bCs/>
        </w:rPr>
        <w:t>1</w:t>
      </w:r>
      <w:r>
        <w:rPr>
          <w:rFonts w:ascii="Calibri" w:eastAsia="Times New Roman" w:hAnsi="Calibri" w:cs="Times New Roman"/>
          <w:bCs/>
        </w:rPr>
        <w:t xml:space="preserve">0.000 </w:t>
      </w:r>
      <w:r>
        <w:rPr>
          <w:rFonts w:ascii="Arial" w:eastAsia="Times New Roman" w:hAnsi="Arial" w:cs="Arial"/>
          <w:bCs/>
        </w:rPr>
        <w:t>€</w:t>
      </w:r>
      <w:r w:rsidR="004B23DD">
        <w:rPr>
          <w:rFonts w:ascii="Calibri" w:eastAsia="Times New Roman" w:hAnsi="Calibri" w:cs="Times New Roman"/>
          <w:bCs/>
        </w:rPr>
        <w:t xml:space="preserve"> prohodi od pružanja usluga preuzimanja pokojnika, prijevoza, sahrane, frižidera,</w:t>
      </w:r>
    </w:p>
    <w:p w:rsidR="00104247" w:rsidRDefault="004B23DD" w:rsidP="006948F9">
      <w:pPr>
        <w:pStyle w:val="ListParagraph"/>
        <w:numPr>
          <w:ilvl w:val="0"/>
          <w:numId w:val="1"/>
        </w:numPr>
        <w:spacing w:after="0"/>
        <w:ind w:right="-1276"/>
        <w:rPr>
          <w:rFonts w:ascii="Calibri" w:eastAsia="Times New Roman" w:hAnsi="Calibri" w:cs="Times New Roman"/>
          <w:bCs/>
        </w:rPr>
      </w:pPr>
      <w:r w:rsidRPr="00104247">
        <w:rPr>
          <w:rFonts w:ascii="Calibri" w:eastAsia="Times New Roman" w:hAnsi="Calibri" w:cs="Times New Roman"/>
          <w:bCs/>
        </w:rPr>
        <w:t xml:space="preserve">               </w:t>
      </w:r>
      <w:r w:rsidR="00104247">
        <w:rPr>
          <w:rFonts w:ascii="Calibri" w:eastAsia="Times New Roman" w:hAnsi="Calibri" w:cs="Times New Roman"/>
          <w:bCs/>
        </w:rPr>
        <w:t xml:space="preserve">    </w:t>
      </w:r>
      <w:r w:rsidRPr="00104247">
        <w:rPr>
          <w:rFonts w:ascii="Calibri" w:eastAsia="Times New Roman" w:hAnsi="Calibri" w:cs="Times New Roman"/>
          <w:bCs/>
        </w:rPr>
        <w:t>ekshumacije, izdavanje rješenja za grobna mjesta, odobrenja i sl.</w:t>
      </w:r>
      <w:r w:rsidR="0072731A" w:rsidRPr="00104247">
        <w:rPr>
          <w:rFonts w:ascii="Calibri" w:eastAsia="Times New Roman" w:hAnsi="Calibri" w:cs="Times New Roman"/>
          <w:bCs/>
        </w:rPr>
        <w:t xml:space="preserve"> </w:t>
      </w:r>
    </w:p>
    <w:p w:rsidR="004B23DD" w:rsidRPr="00104247" w:rsidRDefault="00104247" w:rsidP="006948F9">
      <w:pPr>
        <w:pStyle w:val="ListParagraph"/>
        <w:numPr>
          <w:ilvl w:val="0"/>
          <w:numId w:val="1"/>
        </w:numPr>
        <w:spacing w:after="0"/>
        <w:ind w:right="-1276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91.200 </w:t>
      </w:r>
      <w:r>
        <w:rPr>
          <w:rFonts w:ascii="Arial" w:eastAsia="Times New Roman" w:hAnsi="Arial" w:cs="Arial"/>
          <w:bCs/>
        </w:rPr>
        <w:t>€</w:t>
      </w:r>
      <w:r w:rsidR="004B23DD" w:rsidRPr="00104247">
        <w:rPr>
          <w:rFonts w:ascii="Calibri" w:eastAsia="Times New Roman" w:hAnsi="Calibri" w:cs="Times New Roman"/>
          <w:bCs/>
        </w:rPr>
        <w:t xml:space="preserve"> prihodi za održavanje groblja od Grada Pule (</w:t>
      </w:r>
      <w:r>
        <w:rPr>
          <w:rFonts w:ascii="Calibri" w:eastAsia="Times New Roman" w:hAnsi="Calibri" w:cs="Times New Roman"/>
          <w:bCs/>
        </w:rPr>
        <w:t>8</w:t>
      </w:r>
      <w:r w:rsidR="004B23DD" w:rsidRPr="00104247">
        <w:rPr>
          <w:rFonts w:ascii="Calibri" w:eastAsia="Times New Roman" w:hAnsi="Calibri" w:cs="Times New Roman"/>
          <w:bCs/>
        </w:rPr>
        <w:t xml:space="preserve">0.000,00 </w:t>
      </w:r>
      <w:r>
        <w:rPr>
          <w:rFonts w:ascii="Arial" w:eastAsia="Times New Roman" w:hAnsi="Arial" w:cs="Arial"/>
          <w:bCs/>
        </w:rPr>
        <w:t>€</w:t>
      </w:r>
      <w:r w:rsidR="004B23DD" w:rsidRPr="00104247">
        <w:rPr>
          <w:rFonts w:ascii="Calibri" w:eastAsia="Times New Roman" w:hAnsi="Calibri" w:cs="Times New Roman"/>
          <w:bCs/>
        </w:rPr>
        <w:t>), održavanja</w:t>
      </w:r>
    </w:p>
    <w:p w:rsidR="004B23DD" w:rsidRPr="00CB30E5" w:rsidRDefault="004B23DD" w:rsidP="004B23DD">
      <w:pPr>
        <w:spacing w:after="0"/>
        <w:ind w:right="-1276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  Mornaričkog spomen groblja</w:t>
      </w:r>
      <w:r w:rsidRPr="00CB30E5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>po ugovoru sa Crnim križem Austrija</w:t>
      </w:r>
      <w:r w:rsidRPr="00CB30E5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>(</w:t>
      </w:r>
      <w:r w:rsidR="00104247">
        <w:rPr>
          <w:rFonts w:ascii="Calibri" w:eastAsia="Times New Roman" w:hAnsi="Calibri" w:cs="Times New Roman"/>
          <w:bCs/>
        </w:rPr>
        <w:t>10</w:t>
      </w:r>
      <w:r>
        <w:rPr>
          <w:rFonts w:ascii="Calibri" w:eastAsia="Times New Roman" w:hAnsi="Calibri" w:cs="Times New Roman"/>
          <w:bCs/>
        </w:rPr>
        <w:t xml:space="preserve">.000,00 </w:t>
      </w:r>
      <w:r w:rsidR="00104247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>)</w:t>
      </w:r>
      <w:r w:rsidRPr="00CB30E5">
        <w:rPr>
          <w:rFonts w:ascii="Calibri" w:eastAsia="Times New Roman" w:hAnsi="Calibri" w:cs="Times New Roman"/>
          <w:bCs/>
        </w:rPr>
        <w:t xml:space="preserve">       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  i talijanskim konzulatom Republike Italije (</w:t>
      </w:r>
      <w:r w:rsidR="0072731A">
        <w:rPr>
          <w:rFonts w:ascii="Calibri" w:eastAsia="Times New Roman" w:hAnsi="Calibri" w:cs="Times New Roman"/>
          <w:bCs/>
        </w:rPr>
        <w:t>1</w:t>
      </w:r>
      <w:r w:rsidR="00104247">
        <w:rPr>
          <w:rFonts w:ascii="Calibri" w:eastAsia="Times New Roman" w:hAnsi="Calibri" w:cs="Times New Roman"/>
          <w:bCs/>
        </w:rPr>
        <w:t>.2</w:t>
      </w:r>
      <w:r>
        <w:rPr>
          <w:rFonts w:ascii="Calibri" w:eastAsia="Times New Roman" w:hAnsi="Calibri" w:cs="Times New Roman"/>
          <w:bCs/>
        </w:rPr>
        <w:t xml:space="preserve">00,00 </w:t>
      </w:r>
      <w:r w:rsidR="00104247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) </w:t>
      </w:r>
    </w:p>
    <w:p w:rsidR="004B23DD" w:rsidRPr="00CB30E5" w:rsidRDefault="004B23DD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</w:t>
      </w:r>
      <w:r w:rsidR="00A62ECE">
        <w:rPr>
          <w:rFonts w:ascii="Calibri" w:eastAsia="Times New Roman" w:hAnsi="Calibri" w:cs="Times New Roman"/>
          <w:bCs/>
        </w:rPr>
        <w:t xml:space="preserve">30.000 </w:t>
      </w:r>
      <w:r w:rsidR="00A62ECE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usluga kremacije pokojnika (</w:t>
      </w:r>
      <w:proofErr w:type="spellStart"/>
      <w:r>
        <w:rPr>
          <w:rFonts w:ascii="Calibri" w:eastAsia="Times New Roman" w:hAnsi="Calibri" w:cs="Times New Roman"/>
          <w:bCs/>
        </w:rPr>
        <w:t>prefakturiranje</w:t>
      </w:r>
      <w:proofErr w:type="spellEnd"/>
      <w:r>
        <w:rPr>
          <w:rFonts w:ascii="Calibri" w:eastAsia="Times New Roman" w:hAnsi="Calibri" w:cs="Times New Roman"/>
          <w:bCs/>
        </w:rPr>
        <w:t xml:space="preserve">, </w:t>
      </w:r>
      <w:proofErr w:type="spellStart"/>
      <w:r>
        <w:rPr>
          <w:rFonts w:ascii="Calibri" w:eastAsia="Times New Roman" w:hAnsi="Calibri" w:cs="Times New Roman"/>
          <w:bCs/>
        </w:rPr>
        <w:t>protustavka</w:t>
      </w:r>
      <w:proofErr w:type="spellEnd"/>
      <w:r>
        <w:rPr>
          <w:rFonts w:ascii="Calibri" w:eastAsia="Times New Roman" w:hAnsi="Calibri" w:cs="Times New Roman"/>
          <w:bCs/>
        </w:rPr>
        <w:t xml:space="preserve"> dio pozicije </w:t>
      </w:r>
      <w:r>
        <w:rPr>
          <w:rFonts w:ascii="Calibri" w:eastAsia="Times New Roman" w:hAnsi="Calibri" w:cs="Times New Roman"/>
          <w:bCs/>
          <w:i/>
        </w:rPr>
        <w:t xml:space="preserve">troškovi  </w:t>
      </w:r>
    </w:p>
    <w:p w:rsidR="0072731A" w:rsidRDefault="004B23DD" w:rsidP="004B23DD">
      <w:pPr>
        <w:spacing w:after="0"/>
        <w:ind w:left="2124"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komunalnih </w:t>
      </w:r>
      <w:r w:rsidRPr="00CB30E5">
        <w:rPr>
          <w:rFonts w:ascii="Calibri" w:eastAsia="Times New Roman" w:hAnsi="Calibri" w:cs="Times New Roman"/>
          <w:bCs/>
          <w:i/>
        </w:rPr>
        <w:t xml:space="preserve">usluga) </w:t>
      </w:r>
      <w:r w:rsidRPr="00CE6212">
        <w:rPr>
          <w:rFonts w:ascii="Calibri" w:eastAsia="Times New Roman" w:hAnsi="Calibri" w:cs="Times New Roman"/>
          <w:bCs/>
        </w:rPr>
        <w:t xml:space="preserve">   </w:t>
      </w:r>
    </w:p>
    <w:p w:rsidR="004B23DD" w:rsidRPr="0072731A" w:rsidRDefault="0072731A" w:rsidP="0072731A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4</w:t>
      </w:r>
      <w:r w:rsidR="00A62ECE">
        <w:rPr>
          <w:rFonts w:ascii="Calibri" w:eastAsia="Times New Roman" w:hAnsi="Calibri" w:cs="Times New Roman"/>
          <w:bCs/>
        </w:rPr>
        <w:t xml:space="preserve">4.800 </w:t>
      </w:r>
      <w:r w:rsidR="00A62ECE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objava  dnevne novine Glas Istre (obavijest o smrti, posljednji pozdravi, zahvale</w:t>
      </w:r>
      <w:r w:rsidR="004E222E">
        <w:rPr>
          <w:rFonts w:ascii="Calibri" w:eastAsia="Times New Roman" w:hAnsi="Calibri" w:cs="Times New Roman"/>
          <w:bCs/>
        </w:rPr>
        <w:t>)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 w:rsidRPr="00F767D8">
        <w:rPr>
          <w:rFonts w:ascii="Calibri" w:eastAsia="Times New Roman" w:hAnsi="Calibri" w:cs="Times New Roman"/>
          <w:bCs/>
          <w:i/>
        </w:rPr>
        <w:t>Prihodi od prodaje robe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Prihodi od prodaje robe</w:t>
      </w:r>
      <w:r w:rsidR="00A62ECE">
        <w:rPr>
          <w:rFonts w:ascii="Calibri" w:eastAsia="Times New Roman" w:hAnsi="Calibri" w:cs="Times New Roman"/>
          <w:bCs/>
        </w:rPr>
        <w:t xml:space="preserve"> za 2024. godinu</w:t>
      </w:r>
      <w:r>
        <w:rPr>
          <w:rFonts w:ascii="Calibri" w:eastAsia="Times New Roman" w:hAnsi="Calibri" w:cs="Times New Roman"/>
          <w:bCs/>
        </w:rPr>
        <w:t xml:space="preserve"> planirani su </w:t>
      </w:r>
      <w:r w:rsidR="000F1BCE">
        <w:rPr>
          <w:rFonts w:ascii="Calibri" w:eastAsia="Times New Roman" w:hAnsi="Calibri" w:cs="Times New Roman"/>
          <w:bCs/>
        </w:rPr>
        <w:t>povećanj</w:t>
      </w:r>
      <w:r w:rsidR="005B580C">
        <w:rPr>
          <w:rFonts w:ascii="Calibri" w:eastAsia="Times New Roman" w:hAnsi="Calibri" w:cs="Times New Roman"/>
          <w:bCs/>
        </w:rPr>
        <w:t xml:space="preserve">em od </w:t>
      </w:r>
      <w:r w:rsidR="00FC124F">
        <w:rPr>
          <w:rFonts w:ascii="Calibri" w:eastAsia="Times New Roman" w:hAnsi="Calibri" w:cs="Times New Roman"/>
          <w:bCs/>
        </w:rPr>
        <w:t>4</w:t>
      </w:r>
      <w:r w:rsidR="000F1BCE">
        <w:rPr>
          <w:rFonts w:ascii="Calibri" w:eastAsia="Times New Roman" w:hAnsi="Calibri" w:cs="Times New Roman"/>
          <w:bCs/>
        </w:rPr>
        <w:t xml:space="preserve"> % </w:t>
      </w:r>
      <w:r>
        <w:rPr>
          <w:rFonts w:ascii="Calibri" w:eastAsia="Times New Roman" w:hAnsi="Calibri" w:cs="Times New Roman"/>
          <w:bCs/>
        </w:rPr>
        <w:t xml:space="preserve">u </w:t>
      </w:r>
      <w:r w:rsidR="005B580C">
        <w:rPr>
          <w:rFonts w:ascii="Calibri" w:eastAsia="Times New Roman" w:hAnsi="Calibri" w:cs="Times New Roman"/>
          <w:bCs/>
        </w:rPr>
        <w:t xml:space="preserve">odnosu na projekciju za </w:t>
      </w:r>
      <w:r w:rsidR="00A62ECE">
        <w:rPr>
          <w:rFonts w:ascii="Calibri" w:eastAsia="Times New Roman" w:hAnsi="Calibri" w:cs="Times New Roman"/>
          <w:bCs/>
        </w:rPr>
        <w:t>2023. godinu</w:t>
      </w:r>
      <w:r w:rsidR="005B580C">
        <w:rPr>
          <w:rFonts w:ascii="Calibri" w:eastAsia="Times New Roman" w:hAnsi="Calibri" w:cs="Times New Roman"/>
          <w:bCs/>
        </w:rPr>
        <w:t xml:space="preserve">, obzirom na povećanja cijena ulaza, odnosno provedbom javne nabave za nabavu rezanog cvijeća, svijeća, umjetnog cvijeća, plastike i drugo, prihodi od prodaje robe su planirani u iznosu od </w:t>
      </w:r>
      <w:r w:rsidR="00A62ECE">
        <w:rPr>
          <w:rFonts w:ascii="Calibri" w:eastAsia="Times New Roman" w:hAnsi="Calibri" w:cs="Times New Roman"/>
          <w:bCs/>
        </w:rPr>
        <w:t>1.0</w:t>
      </w:r>
      <w:r w:rsidR="00B672CB">
        <w:rPr>
          <w:rFonts w:ascii="Calibri" w:eastAsia="Times New Roman" w:hAnsi="Calibri" w:cs="Times New Roman"/>
          <w:bCs/>
        </w:rPr>
        <w:t>45.974</w:t>
      </w:r>
      <w:r w:rsidR="00A62ECE">
        <w:rPr>
          <w:rFonts w:ascii="Calibri" w:eastAsia="Times New Roman" w:hAnsi="Calibri" w:cs="Times New Roman"/>
          <w:bCs/>
        </w:rPr>
        <w:t xml:space="preserve"> </w:t>
      </w:r>
      <w:r w:rsidR="00A62ECE">
        <w:rPr>
          <w:rFonts w:ascii="Arial" w:eastAsia="Times New Roman" w:hAnsi="Arial" w:cs="Arial"/>
          <w:bCs/>
        </w:rPr>
        <w:t>€</w:t>
      </w:r>
      <w:r w:rsidR="005B580C">
        <w:rPr>
          <w:rFonts w:ascii="Calibri" w:eastAsia="Times New Roman" w:hAnsi="Calibri" w:cs="Times New Roman"/>
          <w:bCs/>
        </w:rPr>
        <w:t>.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U strukturi spomenutih prihoda prihodi od trgovine iznose </w:t>
      </w:r>
      <w:r w:rsidR="00B672CB">
        <w:rPr>
          <w:rFonts w:ascii="Calibri" w:eastAsia="Times New Roman" w:hAnsi="Calibri" w:cs="Times New Roman"/>
          <w:bCs/>
        </w:rPr>
        <w:t xml:space="preserve">744.344 </w:t>
      </w:r>
      <w:r w:rsidR="00B672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</w:t>
      </w:r>
      <w:r w:rsidR="005B580C">
        <w:rPr>
          <w:rFonts w:ascii="Calibri" w:eastAsia="Times New Roman" w:hAnsi="Calibri" w:cs="Times New Roman"/>
          <w:bCs/>
        </w:rPr>
        <w:t>(</w:t>
      </w:r>
      <w:proofErr w:type="spellStart"/>
      <w:r w:rsidR="005B580C">
        <w:rPr>
          <w:rFonts w:ascii="Calibri" w:eastAsia="Times New Roman" w:hAnsi="Calibri" w:cs="Times New Roman"/>
          <w:bCs/>
        </w:rPr>
        <w:t>Daia</w:t>
      </w:r>
      <w:proofErr w:type="spellEnd"/>
      <w:r w:rsidR="005B580C">
        <w:rPr>
          <w:rFonts w:ascii="Calibri" w:eastAsia="Times New Roman" w:hAnsi="Calibri" w:cs="Times New Roman"/>
          <w:bCs/>
        </w:rPr>
        <w:t xml:space="preserve"> </w:t>
      </w:r>
      <w:r w:rsidR="00B672CB">
        <w:rPr>
          <w:rFonts w:ascii="Calibri" w:eastAsia="Times New Roman" w:hAnsi="Calibri" w:cs="Times New Roman"/>
          <w:bCs/>
        </w:rPr>
        <w:t xml:space="preserve">568.835 </w:t>
      </w:r>
      <w:r w:rsidR="00B672CB">
        <w:rPr>
          <w:rFonts w:ascii="Arial" w:eastAsia="Times New Roman" w:hAnsi="Arial" w:cs="Arial"/>
          <w:bCs/>
        </w:rPr>
        <w:t>€</w:t>
      </w:r>
      <w:r w:rsidR="005B580C">
        <w:rPr>
          <w:rFonts w:ascii="Calibri" w:eastAsia="Times New Roman" w:hAnsi="Calibri" w:cs="Times New Roman"/>
          <w:bCs/>
        </w:rPr>
        <w:t xml:space="preserve">, Radiona </w:t>
      </w:r>
      <w:r w:rsidR="00B672CB">
        <w:rPr>
          <w:rFonts w:ascii="Calibri" w:eastAsia="Times New Roman" w:hAnsi="Calibri" w:cs="Times New Roman"/>
          <w:bCs/>
        </w:rPr>
        <w:t>175.509</w:t>
      </w:r>
      <w:r w:rsidR="00B672CB">
        <w:rPr>
          <w:rFonts w:ascii="Arial" w:eastAsia="Times New Roman" w:hAnsi="Arial" w:cs="Arial"/>
          <w:bCs/>
        </w:rPr>
        <w:t>€</w:t>
      </w:r>
      <w:r w:rsidR="005B580C">
        <w:rPr>
          <w:rFonts w:ascii="Calibri" w:eastAsia="Times New Roman" w:hAnsi="Calibri" w:cs="Times New Roman"/>
          <w:bCs/>
        </w:rPr>
        <w:t xml:space="preserve">), </w:t>
      </w:r>
      <w:r>
        <w:rPr>
          <w:rFonts w:ascii="Calibri" w:eastAsia="Times New Roman" w:hAnsi="Calibri" w:cs="Times New Roman"/>
          <w:bCs/>
        </w:rPr>
        <w:t xml:space="preserve">dok prihodi od ustupanja grobnih mjesta iznose </w:t>
      </w:r>
      <w:r w:rsidR="00B672CB">
        <w:rPr>
          <w:rFonts w:ascii="Calibri" w:eastAsia="Times New Roman" w:hAnsi="Calibri" w:cs="Times New Roman"/>
          <w:bCs/>
        </w:rPr>
        <w:t xml:space="preserve">301.630 </w:t>
      </w:r>
      <w:r w:rsidR="00B672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>.</w:t>
      </w:r>
    </w:p>
    <w:p w:rsidR="005B580C" w:rsidRDefault="005B580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Default="005B580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S</w:t>
      </w:r>
      <w:r w:rsidR="004B23DD">
        <w:rPr>
          <w:rFonts w:ascii="Calibri" w:eastAsia="Times New Roman" w:hAnsi="Calibri" w:cs="Times New Roman"/>
          <w:bCs/>
        </w:rPr>
        <w:t>pecifikacija prihoda od ustupanja grobnih mjesta:</w:t>
      </w:r>
    </w:p>
    <w:p w:rsidR="004B23DD" w:rsidRPr="00E162F1" w:rsidRDefault="004B23DD" w:rsidP="004B23DD">
      <w:pPr>
        <w:spacing w:after="0"/>
        <w:ind w:right="-540"/>
        <w:rPr>
          <w:rFonts w:eastAsia="Times New Roman" w:cstheme="minorHAnsi"/>
          <w:bCs/>
        </w:rPr>
      </w:pPr>
      <w:r>
        <w:rPr>
          <w:rFonts w:ascii="Calibri" w:eastAsia="Times New Roman" w:hAnsi="Calibri" w:cs="Times New Roman"/>
          <w:bCs/>
        </w:rPr>
        <w:t xml:space="preserve">  </w:t>
      </w:r>
      <w:r w:rsidR="00DA45B8">
        <w:rPr>
          <w:rFonts w:ascii="Calibri" w:eastAsia="Times New Roman" w:hAnsi="Calibri" w:cs="Times New Roman"/>
          <w:bCs/>
        </w:rPr>
        <w:t xml:space="preserve">  </w:t>
      </w:r>
      <w:r w:rsidR="005B580C" w:rsidRPr="00E162F1">
        <w:rPr>
          <w:rFonts w:eastAsia="Times New Roman" w:cstheme="minorHAnsi"/>
          <w:bCs/>
        </w:rPr>
        <w:t>2</w:t>
      </w:r>
      <w:r w:rsidRPr="00E162F1">
        <w:rPr>
          <w:rFonts w:eastAsia="Times New Roman" w:cstheme="minorHAnsi"/>
          <w:bCs/>
        </w:rPr>
        <w:t xml:space="preserve">0 kom niša na 4 etaže L3 i L4                 x </w:t>
      </w:r>
      <w:r w:rsidR="00B672CB" w:rsidRPr="00E162F1">
        <w:rPr>
          <w:rFonts w:eastAsia="Times New Roman" w:cstheme="minorHAnsi"/>
          <w:bCs/>
        </w:rPr>
        <w:t xml:space="preserve">4.074,59 </w:t>
      </w:r>
      <w:r w:rsidR="00DA45B8" w:rsidRPr="00E162F1">
        <w:rPr>
          <w:rFonts w:eastAsia="Times New Roman" w:cstheme="minorHAnsi"/>
          <w:bCs/>
        </w:rPr>
        <w:t>€</w:t>
      </w:r>
      <w:r w:rsidRPr="00E162F1">
        <w:rPr>
          <w:rFonts w:eastAsia="Times New Roman" w:cstheme="minorHAnsi"/>
          <w:bCs/>
        </w:rPr>
        <w:tab/>
        <w:t xml:space="preserve">=  </w:t>
      </w:r>
      <w:r w:rsidR="00DA45B8" w:rsidRPr="00E162F1">
        <w:rPr>
          <w:rFonts w:eastAsia="Times New Roman" w:cstheme="minorHAnsi"/>
          <w:bCs/>
        </w:rPr>
        <w:t xml:space="preserve"> 81.491,</w:t>
      </w:r>
      <w:r w:rsidR="00E162F1" w:rsidRPr="00E162F1">
        <w:rPr>
          <w:rFonts w:eastAsia="Times New Roman" w:cstheme="minorHAnsi"/>
          <w:bCs/>
        </w:rPr>
        <w:t>4</w:t>
      </w:r>
      <w:r w:rsidR="00861EEF">
        <w:rPr>
          <w:rFonts w:eastAsia="Times New Roman" w:cstheme="minorHAnsi"/>
          <w:bCs/>
        </w:rPr>
        <w:t>0</w:t>
      </w:r>
      <w:r w:rsidRPr="00E162F1">
        <w:rPr>
          <w:rFonts w:eastAsia="Times New Roman" w:cstheme="minorHAnsi"/>
          <w:bCs/>
        </w:rPr>
        <w:t xml:space="preserve"> </w:t>
      </w:r>
      <w:r w:rsidR="00DA45B8" w:rsidRPr="00E162F1">
        <w:rPr>
          <w:rFonts w:eastAsia="Times New Roman" w:cstheme="minorHAnsi"/>
          <w:bCs/>
        </w:rPr>
        <w:t>€</w:t>
      </w:r>
    </w:p>
    <w:p w:rsidR="004B23DD" w:rsidRPr="00E162F1" w:rsidRDefault="00DA45B8" w:rsidP="004B23DD">
      <w:pPr>
        <w:spacing w:after="0"/>
        <w:ind w:right="-540"/>
        <w:rPr>
          <w:rFonts w:eastAsia="Times New Roman" w:cstheme="minorHAnsi"/>
          <w:bCs/>
        </w:rPr>
      </w:pPr>
      <w:r w:rsidRPr="00E162F1">
        <w:rPr>
          <w:rFonts w:eastAsia="Times New Roman" w:cstheme="minorHAnsi"/>
          <w:bCs/>
        </w:rPr>
        <w:t xml:space="preserve">    2</w:t>
      </w:r>
      <w:r w:rsidR="00861EEF">
        <w:rPr>
          <w:rFonts w:eastAsia="Times New Roman" w:cstheme="minorHAnsi"/>
          <w:bCs/>
        </w:rPr>
        <w:t>3</w:t>
      </w:r>
      <w:r w:rsidR="004B23DD" w:rsidRPr="00E162F1">
        <w:rPr>
          <w:rFonts w:eastAsia="Times New Roman" w:cstheme="minorHAnsi"/>
          <w:bCs/>
        </w:rPr>
        <w:t xml:space="preserve"> kom standardne niše L3 i L4</w:t>
      </w:r>
      <w:r w:rsidR="004B23DD" w:rsidRPr="00E162F1">
        <w:rPr>
          <w:rFonts w:eastAsia="Times New Roman" w:cstheme="minorHAnsi"/>
          <w:bCs/>
        </w:rPr>
        <w:tab/>
        <w:t xml:space="preserve">   x </w:t>
      </w:r>
      <w:r w:rsidRPr="00E162F1">
        <w:rPr>
          <w:rFonts w:eastAsia="Times New Roman" w:cstheme="minorHAnsi"/>
          <w:bCs/>
        </w:rPr>
        <w:t>1.948,74 €</w:t>
      </w:r>
      <w:r w:rsidR="004B23DD" w:rsidRPr="00E162F1">
        <w:rPr>
          <w:rFonts w:eastAsia="Times New Roman" w:cstheme="minorHAnsi"/>
          <w:bCs/>
        </w:rPr>
        <w:tab/>
        <w:t>=</w:t>
      </w:r>
      <w:r w:rsidRPr="00E162F1">
        <w:rPr>
          <w:rFonts w:eastAsia="Times New Roman" w:cstheme="minorHAnsi"/>
          <w:bCs/>
        </w:rPr>
        <w:t xml:space="preserve">   </w:t>
      </w:r>
      <w:r w:rsidR="00861EEF">
        <w:rPr>
          <w:rFonts w:eastAsia="Times New Roman" w:cstheme="minorHAnsi"/>
          <w:bCs/>
        </w:rPr>
        <w:t>25.333,60</w:t>
      </w:r>
      <w:r w:rsidRPr="00E162F1">
        <w:rPr>
          <w:rFonts w:eastAsia="Times New Roman" w:cstheme="minorHAnsi"/>
          <w:bCs/>
        </w:rPr>
        <w:t xml:space="preserve"> €</w:t>
      </w:r>
    </w:p>
    <w:p w:rsidR="004B23DD" w:rsidRDefault="004B23DD" w:rsidP="004B23DD">
      <w:pPr>
        <w:spacing w:after="0"/>
        <w:ind w:right="-540"/>
        <w:rPr>
          <w:rFonts w:eastAsia="Times New Roman" w:cstheme="minorHAnsi"/>
          <w:bCs/>
        </w:rPr>
      </w:pPr>
      <w:r w:rsidRPr="00E162F1">
        <w:rPr>
          <w:rFonts w:eastAsia="Times New Roman" w:cstheme="minorHAnsi"/>
          <w:bCs/>
        </w:rPr>
        <w:t xml:space="preserve">  </w:t>
      </w:r>
      <w:r w:rsidR="00DA45B8" w:rsidRPr="00E162F1">
        <w:rPr>
          <w:rFonts w:eastAsia="Times New Roman" w:cstheme="minorHAnsi"/>
          <w:bCs/>
        </w:rPr>
        <w:t>1</w:t>
      </w:r>
      <w:r w:rsidR="005B580C" w:rsidRPr="00E162F1">
        <w:rPr>
          <w:rFonts w:eastAsia="Times New Roman" w:cstheme="minorHAnsi"/>
          <w:bCs/>
        </w:rPr>
        <w:t>14</w:t>
      </w:r>
      <w:r w:rsidRPr="00E162F1">
        <w:rPr>
          <w:rFonts w:eastAsia="Times New Roman" w:cstheme="minorHAnsi"/>
          <w:bCs/>
        </w:rPr>
        <w:t xml:space="preserve"> kom dvostruke male niše                   </w:t>
      </w:r>
      <w:r w:rsidR="00DA45B8" w:rsidRPr="00E162F1">
        <w:rPr>
          <w:rFonts w:eastAsia="Times New Roman" w:cstheme="minorHAnsi"/>
          <w:bCs/>
        </w:rPr>
        <w:t xml:space="preserve"> </w:t>
      </w:r>
      <w:r w:rsidRPr="00E162F1">
        <w:rPr>
          <w:rFonts w:eastAsia="Times New Roman" w:cstheme="minorHAnsi"/>
          <w:bCs/>
        </w:rPr>
        <w:t xml:space="preserve">x </w:t>
      </w:r>
      <w:r w:rsidR="00DA45B8" w:rsidRPr="00E162F1">
        <w:rPr>
          <w:rFonts w:eastAsia="Times New Roman" w:cstheme="minorHAnsi"/>
          <w:bCs/>
        </w:rPr>
        <w:t>1.062,84 €   = 121.164,2</w:t>
      </w:r>
      <w:r w:rsidR="00861EEF">
        <w:rPr>
          <w:rFonts w:eastAsia="Times New Roman" w:cstheme="minorHAnsi"/>
          <w:bCs/>
        </w:rPr>
        <w:t>0</w:t>
      </w:r>
      <w:r w:rsidR="00DA45B8" w:rsidRPr="00E162F1">
        <w:rPr>
          <w:rFonts w:eastAsia="Times New Roman" w:cstheme="minorHAnsi"/>
          <w:bCs/>
        </w:rPr>
        <w:t xml:space="preserve"> €</w:t>
      </w:r>
    </w:p>
    <w:p w:rsidR="001E1180" w:rsidRPr="001E1180" w:rsidRDefault="001E1180" w:rsidP="004B23DD">
      <w:pPr>
        <w:spacing w:after="0"/>
        <w:ind w:right="-54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     </w:t>
      </w:r>
      <w:r w:rsidR="001E2F29">
        <w:rPr>
          <w:rFonts w:eastAsia="Times New Roman" w:cstheme="minorHAnsi"/>
          <w:bCs/>
        </w:rPr>
        <w:t>6</w:t>
      </w:r>
      <w:r>
        <w:rPr>
          <w:rFonts w:eastAsia="Times New Roman" w:cstheme="minorHAnsi"/>
          <w:bCs/>
        </w:rPr>
        <w:t xml:space="preserve"> kom zemljanih grobnih mjesta L2      </w:t>
      </w:r>
      <w:r w:rsidRPr="001E1180">
        <w:rPr>
          <w:rFonts w:eastAsia="Times New Roman" w:cstheme="minorHAnsi"/>
          <w:bCs/>
        </w:rPr>
        <w:t xml:space="preserve">x 1.957,40 </w:t>
      </w:r>
      <w:r w:rsidRPr="001E1180">
        <w:rPr>
          <w:rFonts w:ascii="Arial" w:eastAsia="Times New Roman" w:hAnsi="Arial" w:cs="Arial"/>
          <w:bCs/>
        </w:rPr>
        <w:t>€</w:t>
      </w:r>
      <w:r w:rsidRPr="001E1180">
        <w:rPr>
          <w:rFonts w:eastAsia="Times New Roman" w:cstheme="minorHAnsi"/>
          <w:bCs/>
        </w:rPr>
        <w:t xml:space="preserve">   =   1</w:t>
      </w:r>
      <w:r w:rsidR="001E2F29">
        <w:rPr>
          <w:rFonts w:eastAsia="Times New Roman" w:cstheme="minorHAnsi"/>
          <w:bCs/>
        </w:rPr>
        <w:t>1.744,40</w:t>
      </w:r>
      <w:r w:rsidRPr="001E1180">
        <w:rPr>
          <w:rFonts w:eastAsia="Times New Roman" w:cstheme="minorHAnsi"/>
          <w:bCs/>
        </w:rPr>
        <w:t xml:space="preserve"> </w:t>
      </w:r>
      <w:r w:rsidRPr="001E1180">
        <w:rPr>
          <w:rFonts w:ascii="Arial" w:eastAsia="Times New Roman" w:hAnsi="Arial" w:cs="Arial"/>
          <w:bCs/>
        </w:rPr>
        <w:t>€</w:t>
      </w:r>
      <w:bookmarkStart w:id="0" w:name="_GoBack"/>
      <w:bookmarkEnd w:id="0"/>
    </w:p>
    <w:p w:rsidR="00DA45B8" w:rsidRPr="00E162F1" w:rsidRDefault="004B23DD" w:rsidP="00DA45B8">
      <w:pPr>
        <w:spacing w:after="0"/>
        <w:ind w:right="-540"/>
        <w:rPr>
          <w:rFonts w:eastAsia="Times New Roman" w:cstheme="minorHAnsi"/>
          <w:bCs/>
          <w:u w:val="single"/>
        </w:rPr>
      </w:pPr>
      <w:r w:rsidRPr="00E162F1">
        <w:rPr>
          <w:rFonts w:eastAsia="Times New Roman" w:cstheme="minorHAnsi"/>
          <w:bCs/>
        </w:rPr>
        <w:t xml:space="preserve">  </w:t>
      </w:r>
      <w:r w:rsidR="00DA45B8" w:rsidRPr="00E162F1">
        <w:rPr>
          <w:rFonts w:eastAsia="Times New Roman" w:cstheme="minorHAnsi"/>
          <w:bCs/>
        </w:rPr>
        <w:t xml:space="preserve">       Licitacija napuštena grobna </w:t>
      </w:r>
      <w:r w:rsidR="00DA45B8" w:rsidRPr="00E162F1">
        <w:rPr>
          <w:rFonts w:eastAsia="Times New Roman" w:cstheme="minorHAnsi"/>
          <w:bCs/>
          <w:u w:val="single"/>
        </w:rPr>
        <w:t>mjesta                                  6</w:t>
      </w:r>
      <w:r w:rsidR="001E2F29">
        <w:rPr>
          <w:rFonts w:eastAsia="Times New Roman" w:cstheme="minorHAnsi"/>
          <w:bCs/>
          <w:u w:val="single"/>
        </w:rPr>
        <w:t>1</w:t>
      </w:r>
      <w:r w:rsidR="00861EEF">
        <w:rPr>
          <w:rFonts w:eastAsia="Times New Roman" w:cstheme="minorHAnsi"/>
          <w:bCs/>
          <w:u w:val="single"/>
        </w:rPr>
        <w:t>.</w:t>
      </w:r>
      <w:r w:rsidR="001E2F29">
        <w:rPr>
          <w:rFonts w:eastAsia="Times New Roman" w:cstheme="minorHAnsi"/>
          <w:bCs/>
          <w:u w:val="single"/>
        </w:rPr>
        <w:t>896</w:t>
      </w:r>
      <w:r w:rsidR="00861EEF">
        <w:rPr>
          <w:rFonts w:eastAsia="Times New Roman" w:cstheme="minorHAnsi"/>
          <w:bCs/>
          <w:u w:val="single"/>
        </w:rPr>
        <w:t>,</w:t>
      </w:r>
      <w:r w:rsidR="001E2F29">
        <w:rPr>
          <w:rFonts w:eastAsia="Times New Roman" w:cstheme="minorHAnsi"/>
          <w:bCs/>
          <w:u w:val="single"/>
        </w:rPr>
        <w:t>4</w:t>
      </w:r>
      <w:r w:rsidR="00861EEF">
        <w:rPr>
          <w:rFonts w:eastAsia="Times New Roman" w:cstheme="minorHAnsi"/>
          <w:bCs/>
          <w:u w:val="single"/>
        </w:rPr>
        <w:t>0</w:t>
      </w:r>
      <w:r w:rsidR="00DA45B8" w:rsidRPr="00E162F1">
        <w:rPr>
          <w:rFonts w:eastAsia="Times New Roman" w:cstheme="minorHAnsi"/>
          <w:bCs/>
          <w:u w:val="single"/>
        </w:rPr>
        <w:t xml:space="preserve"> €</w:t>
      </w:r>
    </w:p>
    <w:p w:rsidR="00DA45B8" w:rsidRPr="00E162F1" w:rsidRDefault="00DA45B8" w:rsidP="00DA45B8">
      <w:pPr>
        <w:spacing w:after="0"/>
        <w:ind w:right="-540"/>
        <w:rPr>
          <w:rFonts w:eastAsia="Times New Roman" w:cstheme="minorHAnsi"/>
          <w:bCs/>
        </w:rPr>
      </w:pPr>
      <w:r w:rsidRPr="00E162F1">
        <w:rPr>
          <w:rFonts w:eastAsia="Times New Roman" w:cstheme="minorHAnsi"/>
          <w:bCs/>
        </w:rPr>
        <w:t xml:space="preserve">                       UKUPNO</w:t>
      </w:r>
      <w:r w:rsidR="00E162F1" w:rsidRPr="00E162F1">
        <w:rPr>
          <w:rFonts w:eastAsia="Times New Roman" w:cstheme="minorHAnsi"/>
          <w:bCs/>
        </w:rPr>
        <w:t xml:space="preserve">                                                         </w:t>
      </w:r>
      <w:r w:rsidR="00E162F1">
        <w:rPr>
          <w:rFonts w:eastAsia="Times New Roman" w:cstheme="minorHAnsi"/>
          <w:bCs/>
        </w:rPr>
        <w:t xml:space="preserve">     </w:t>
      </w:r>
      <w:r w:rsidR="00E162F1" w:rsidRPr="00E162F1">
        <w:rPr>
          <w:rFonts w:eastAsia="Times New Roman" w:cstheme="minorHAnsi"/>
          <w:bCs/>
        </w:rPr>
        <w:t xml:space="preserve">  301.630,00 €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lastRenderedPageBreak/>
        <w:t>Poslovni rashodi</w:t>
      </w:r>
    </w:p>
    <w:p w:rsidR="00D87187" w:rsidRPr="00DA45B8" w:rsidRDefault="00D87187" w:rsidP="004B23DD">
      <w:pPr>
        <w:spacing w:after="0"/>
        <w:ind w:right="-540"/>
        <w:rPr>
          <w:rFonts w:ascii="Calibri" w:eastAsia="Times New Roman" w:hAnsi="Calibri" w:cs="Times New Roman"/>
          <w:b/>
          <w:bCs/>
        </w:rPr>
      </w:pPr>
    </w:p>
    <w:p w:rsidR="00BE2740" w:rsidRPr="00DA45B8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 w:rsidRPr="00DA45B8">
        <w:rPr>
          <w:rFonts w:ascii="Calibri" w:eastAsia="Times New Roman" w:hAnsi="Calibri" w:cs="Times New Roman"/>
          <w:bCs/>
        </w:rPr>
        <w:t>Materijalni troškovi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>Troškovi nabave prodane robe</w:t>
      </w:r>
      <w:r w:rsidR="0084796D">
        <w:rPr>
          <w:rFonts w:ascii="Calibri" w:eastAsia="Times New Roman" w:hAnsi="Calibri" w:cs="Times New Roman"/>
          <w:bCs/>
          <w:i/>
        </w:rPr>
        <w:t xml:space="preserve"> i Utrošeni materijal i sirovine u osnovnoj djelatnosti</w:t>
      </w:r>
      <w:r>
        <w:rPr>
          <w:rFonts w:ascii="Calibri" w:eastAsia="Times New Roman" w:hAnsi="Calibri" w:cs="Times New Roman"/>
          <w:bCs/>
          <w:i/>
        </w:rPr>
        <w:t>.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Na poziciji </w:t>
      </w:r>
      <w:r>
        <w:rPr>
          <w:rFonts w:ascii="Calibri" w:eastAsia="Times New Roman" w:hAnsi="Calibri" w:cs="Times New Roman"/>
          <w:bCs/>
          <w:i/>
        </w:rPr>
        <w:t xml:space="preserve">Troškovi nabave prodane robe </w:t>
      </w:r>
      <w:r>
        <w:rPr>
          <w:rFonts w:ascii="Calibri" w:eastAsia="Times New Roman" w:hAnsi="Calibri" w:cs="Times New Roman"/>
          <w:bCs/>
        </w:rPr>
        <w:t>iskazan je iznos od</w:t>
      </w:r>
      <w:r w:rsidR="00BE2740">
        <w:rPr>
          <w:rFonts w:ascii="Calibri" w:eastAsia="Times New Roman" w:hAnsi="Calibri" w:cs="Times New Roman"/>
          <w:bCs/>
        </w:rPr>
        <w:t xml:space="preserve"> 5</w:t>
      </w:r>
      <w:r w:rsidR="001611CB">
        <w:rPr>
          <w:rFonts w:ascii="Calibri" w:eastAsia="Times New Roman" w:hAnsi="Calibri" w:cs="Times New Roman"/>
          <w:bCs/>
        </w:rPr>
        <w:t>66.000</w:t>
      </w:r>
      <w:r>
        <w:rPr>
          <w:rFonts w:ascii="Calibri" w:eastAsia="Times New Roman" w:hAnsi="Calibri" w:cs="Times New Roman"/>
          <w:bCs/>
        </w:rPr>
        <w:t xml:space="preserve"> </w:t>
      </w:r>
      <w:r w:rsidR="001611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i to </w:t>
      </w:r>
      <w:r w:rsidR="001611CB">
        <w:rPr>
          <w:rFonts w:ascii="Calibri" w:eastAsia="Times New Roman" w:hAnsi="Calibri" w:cs="Times New Roman"/>
          <w:bCs/>
        </w:rPr>
        <w:t xml:space="preserve">466.000 </w:t>
      </w:r>
      <w:r w:rsidR="001611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odnosi se na prodanu robu u trgovini </w:t>
      </w:r>
      <w:proofErr w:type="spellStart"/>
      <w:r>
        <w:rPr>
          <w:rFonts w:ascii="Calibri" w:eastAsia="Times New Roman" w:hAnsi="Calibri" w:cs="Times New Roman"/>
          <w:bCs/>
        </w:rPr>
        <w:t>Dalia</w:t>
      </w:r>
      <w:proofErr w:type="spellEnd"/>
      <w:r w:rsidR="00BE2740">
        <w:rPr>
          <w:rFonts w:ascii="Calibri" w:eastAsia="Times New Roman" w:hAnsi="Calibri" w:cs="Times New Roman"/>
          <w:bCs/>
        </w:rPr>
        <w:t>,</w:t>
      </w:r>
      <w:r>
        <w:rPr>
          <w:rFonts w:ascii="Calibri" w:eastAsia="Times New Roman" w:hAnsi="Calibri" w:cs="Times New Roman"/>
          <w:bCs/>
        </w:rPr>
        <w:t xml:space="preserve"> Radiona vijenaca</w:t>
      </w:r>
      <w:r w:rsidR="001B62E8">
        <w:rPr>
          <w:rFonts w:ascii="Calibri" w:eastAsia="Times New Roman" w:hAnsi="Calibri" w:cs="Times New Roman"/>
          <w:bCs/>
        </w:rPr>
        <w:t>,</w:t>
      </w:r>
      <w:r>
        <w:rPr>
          <w:rFonts w:ascii="Calibri" w:eastAsia="Times New Roman" w:hAnsi="Calibri" w:cs="Times New Roman"/>
          <w:bCs/>
        </w:rPr>
        <w:t xml:space="preserve"> te </w:t>
      </w:r>
      <w:r w:rsidR="001611CB">
        <w:rPr>
          <w:rFonts w:ascii="Calibri" w:eastAsia="Times New Roman" w:hAnsi="Calibri" w:cs="Times New Roman"/>
          <w:bCs/>
        </w:rPr>
        <w:t xml:space="preserve">100.000 </w:t>
      </w:r>
      <w:r w:rsidR="001611CB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 xml:space="preserve"> na nabavnu vrijednost od ustupanja grobnih mjesta.</w:t>
      </w:r>
    </w:p>
    <w:p w:rsidR="00C8134C" w:rsidRDefault="00C8134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Na poziciji </w:t>
      </w:r>
      <w:r>
        <w:rPr>
          <w:rFonts w:ascii="Calibri" w:eastAsia="Times New Roman" w:hAnsi="Calibri" w:cs="Times New Roman"/>
          <w:bCs/>
          <w:i/>
        </w:rPr>
        <w:t xml:space="preserve">Utrošeni materijal i sirovine u osnovnoj djelatnosti </w:t>
      </w:r>
      <w:r w:rsidR="001611CB">
        <w:rPr>
          <w:rFonts w:ascii="Calibri" w:eastAsia="Times New Roman" w:hAnsi="Calibri" w:cs="Times New Roman"/>
          <w:bCs/>
        </w:rPr>
        <w:t xml:space="preserve">iskazan je u iznosu od 162.000 </w:t>
      </w:r>
      <w:r w:rsidR="001611CB">
        <w:rPr>
          <w:rFonts w:ascii="Arial" w:eastAsia="Times New Roman" w:hAnsi="Arial" w:cs="Arial"/>
          <w:bCs/>
        </w:rPr>
        <w:t>€</w:t>
      </w:r>
      <w:r w:rsidR="00BE2740">
        <w:rPr>
          <w:rFonts w:ascii="Calibri" w:eastAsia="Times New Roman" w:hAnsi="Calibri" w:cs="Times New Roman"/>
          <w:bCs/>
        </w:rPr>
        <w:t>, što se odnosi na nabavnu vrijednost prodaje pogrebne opreme</w:t>
      </w:r>
      <w:r>
        <w:rPr>
          <w:rFonts w:ascii="Calibri" w:eastAsia="Times New Roman" w:hAnsi="Calibri" w:cs="Times New Roman"/>
          <w:bCs/>
        </w:rPr>
        <w:t>.</w:t>
      </w:r>
    </w:p>
    <w:p w:rsidR="001B62E8" w:rsidRDefault="001B62E8" w:rsidP="004B23DD">
      <w:pPr>
        <w:spacing w:after="0"/>
        <w:ind w:right="-540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>Troškovi usluga održavanja</w:t>
      </w:r>
    </w:p>
    <w:p w:rsidR="001B62E8" w:rsidRPr="001B62E8" w:rsidRDefault="001B62E8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Osim </w:t>
      </w:r>
      <w:r w:rsidR="0051081F">
        <w:rPr>
          <w:rFonts w:ascii="Calibri" w:eastAsia="Times New Roman" w:hAnsi="Calibri" w:cs="Times New Roman"/>
          <w:bCs/>
        </w:rPr>
        <w:t>standardnih troškova održavanja u 2024. godini planirano je oploč</w:t>
      </w:r>
      <w:r w:rsidR="007C6A7E">
        <w:rPr>
          <w:rFonts w:ascii="Calibri" w:eastAsia="Times New Roman" w:hAnsi="Calibri" w:cs="Times New Roman"/>
          <w:bCs/>
        </w:rPr>
        <w:t>e</w:t>
      </w:r>
      <w:r w:rsidR="0051081F">
        <w:rPr>
          <w:rFonts w:ascii="Calibri" w:eastAsia="Times New Roman" w:hAnsi="Calibri" w:cs="Times New Roman"/>
          <w:bCs/>
        </w:rPr>
        <w:t xml:space="preserve">nje staza na </w:t>
      </w:r>
      <w:proofErr w:type="spellStart"/>
      <w:r w:rsidR="0051081F">
        <w:rPr>
          <w:rFonts w:ascii="Calibri" w:eastAsia="Times New Roman" w:hAnsi="Calibri" w:cs="Times New Roman"/>
          <w:bCs/>
        </w:rPr>
        <w:t>Štinjanskom</w:t>
      </w:r>
      <w:proofErr w:type="spellEnd"/>
      <w:r w:rsidR="0051081F">
        <w:rPr>
          <w:rFonts w:ascii="Calibri" w:eastAsia="Times New Roman" w:hAnsi="Calibri" w:cs="Times New Roman"/>
          <w:bCs/>
        </w:rPr>
        <w:t xml:space="preserve"> groblju cca 26.000,00 </w:t>
      </w:r>
      <w:r w:rsidR="0051081F">
        <w:rPr>
          <w:rFonts w:ascii="Arial" w:eastAsia="Times New Roman" w:hAnsi="Arial" w:cs="Arial"/>
          <w:bCs/>
        </w:rPr>
        <w:t>€</w:t>
      </w:r>
      <w:r w:rsidR="0051081F">
        <w:rPr>
          <w:rFonts w:ascii="Calibri" w:eastAsia="Times New Roman" w:hAnsi="Calibri" w:cs="Times New Roman"/>
          <w:bCs/>
        </w:rPr>
        <w:t xml:space="preserve"> i sanacija kapela cca 15.000,00 </w:t>
      </w:r>
      <w:r w:rsidR="0051081F">
        <w:rPr>
          <w:rFonts w:ascii="Arial" w:eastAsia="Times New Roman" w:hAnsi="Arial" w:cs="Arial"/>
          <w:bCs/>
        </w:rPr>
        <w:t>€</w:t>
      </w:r>
      <w:r w:rsidR="0051081F">
        <w:rPr>
          <w:rFonts w:ascii="Calibri" w:eastAsia="Times New Roman" w:hAnsi="Calibri" w:cs="Times New Roman"/>
          <w:bCs/>
        </w:rPr>
        <w:t>.</w:t>
      </w:r>
      <w:r>
        <w:rPr>
          <w:rFonts w:ascii="Calibri" w:eastAsia="Times New Roman" w:hAnsi="Calibri" w:cs="Times New Roman"/>
          <w:bCs/>
        </w:rPr>
        <w:t xml:space="preserve"> </w:t>
      </w:r>
    </w:p>
    <w:p w:rsidR="00BE2740" w:rsidRDefault="00BE2740" w:rsidP="004B23DD">
      <w:pPr>
        <w:spacing w:after="0"/>
        <w:ind w:right="-540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 xml:space="preserve">Troškovi osoblja </w:t>
      </w:r>
    </w:p>
    <w:p w:rsidR="00BE2740" w:rsidRDefault="00BE2740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Troškovi osoblja planirani su </w:t>
      </w:r>
      <w:r w:rsidR="007C6A7E">
        <w:rPr>
          <w:rFonts w:ascii="Calibri" w:eastAsia="Times New Roman" w:hAnsi="Calibri" w:cs="Times New Roman"/>
          <w:bCs/>
        </w:rPr>
        <w:t xml:space="preserve">za </w:t>
      </w:r>
      <w:r>
        <w:rPr>
          <w:rFonts w:ascii="Calibri" w:eastAsia="Times New Roman" w:hAnsi="Calibri" w:cs="Times New Roman"/>
          <w:bCs/>
        </w:rPr>
        <w:t>3</w:t>
      </w:r>
      <w:r w:rsidR="00D82A24">
        <w:rPr>
          <w:rFonts w:ascii="Calibri" w:eastAsia="Times New Roman" w:hAnsi="Calibri" w:cs="Times New Roman"/>
          <w:bCs/>
        </w:rPr>
        <w:t>1</w:t>
      </w:r>
      <w:r>
        <w:rPr>
          <w:rFonts w:ascii="Calibri" w:eastAsia="Times New Roman" w:hAnsi="Calibri" w:cs="Times New Roman"/>
          <w:bCs/>
        </w:rPr>
        <w:t xml:space="preserve"> radnik</w:t>
      </w:r>
      <w:r w:rsidR="00D82A24">
        <w:rPr>
          <w:rFonts w:ascii="Calibri" w:eastAsia="Times New Roman" w:hAnsi="Calibri" w:cs="Times New Roman"/>
          <w:bCs/>
        </w:rPr>
        <w:t xml:space="preserve"> + 2 otpremnine (odlazak radnika u mirovinu</w:t>
      </w:r>
      <w:r w:rsidR="007C6A7E">
        <w:rPr>
          <w:rFonts w:ascii="Calibri" w:eastAsia="Times New Roman" w:hAnsi="Calibri" w:cs="Times New Roman"/>
          <w:bCs/>
        </w:rPr>
        <w:t>,</w:t>
      </w:r>
      <w:r w:rsidR="00D82A24">
        <w:rPr>
          <w:rFonts w:ascii="Calibri" w:eastAsia="Times New Roman" w:hAnsi="Calibri" w:cs="Times New Roman"/>
          <w:bCs/>
        </w:rPr>
        <w:t xml:space="preserve"> planirano u srpnju)</w:t>
      </w:r>
      <w:r>
        <w:rPr>
          <w:rFonts w:ascii="Calibri" w:eastAsia="Times New Roman" w:hAnsi="Calibri" w:cs="Times New Roman"/>
          <w:bCs/>
        </w:rPr>
        <w:t xml:space="preserve">, osim u djelu troškova darova, nagrada i potpora u koje nije uključena Uprava. </w:t>
      </w:r>
    </w:p>
    <w:p w:rsidR="00A345AC" w:rsidRDefault="00A345A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Trošak </w:t>
      </w:r>
      <w:r>
        <w:rPr>
          <w:rFonts w:ascii="Calibri" w:eastAsia="Times New Roman" w:hAnsi="Calibri" w:cs="Times New Roman"/>
          <w:bCs/>
          <w:i/>
        </w:rPr>
        <w:t xml:space="preserve">amortizacije </w:t>
      </w:r>
      <w:r>
        <w:rPr>
          <w:rFonts w:ascii="Calibri" w:eastAsia="Times New Roman" w:hAnsi="Calibri" w:cs="Times New Roman"/>
          <w:bCs/>
        </w:rPr>
        <w:t xml:space="preserve">je planiran za </w:t>
      </w:r>
      <w:r w:rsidR="001611CB">
        <w:rPr>
          <w:rFonts w:ascii="Calibri" w:eastAsia="Times New Roman" w:hAnsi="Calibri" w:cs="Times New Roman"/>
          <w:bCs/>
        </w:rPr>
        <w:t>5</w:t>
      </w:r>
      <w:r>
        <w:rPr>
          <w:rFonts w:ascii="Calibri" w:eastAsia="Times New Roman" w:hAnsi="Calibri" w:cs="Times New Roman"/>
          <w:bCs/>
        </w:rPr>
        <w:t xml:space="preserve">% veći u odnosu na projekciju </w:t>
      </w:r>
      <w:r w:rsidR="001611CB">
        <w:rPr>
          <w:rFonts w:ascii="Calibri" w:eastAsia="Times New Roman" w:hAnsi="Calibri" w:cs="Times New Roman"/>
          <w:bCs/>
        </w:rPr>
        <w:t xml:space="preserve">realizacije </w:t>
      </w:r>
      <w:r>
        <w:rPr>
          <w:rFonts w:ascii="Calibri" w:eastAsia="Times New Roman" w:hAnsi="Calibri" w:cs="Times New Roman"/>
          <w:bCs/>
        </w:rPr>
        <w:t xml:space="preserve">za </w:t>
      </w:r>
      <w:r w:rsidR="001611CB">
        <w:rPr>
          <w:rFonts w:ascii="Calibri" w:eastAsia="Times New Roman" w:hAnsi="Calibri" w:cs="Times New Roman"/>
          <w:bCs/>
        </w:rPr>
        <w:t>2023. godinu</w:t>
      </w:r>
      <w:r>
        <w:rPr>
          <w:rFonts w:ascii="Calibri" w:eastAsia="Times New Roman" w:hAnsi="Calibri" w:cs="Times New Roman"/>
          <w:bCs/>
        </w:rPr>
        <w:t>, obzirom na nabavu nove opreme.</w:t>
      </w:r>
    </w:p>
    <w:p w:rsidR="001611CB" w:rsidRPr="001611CB" w:rsidRDefault="001611CB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  <w:i/>
        </w:rPr>
        <w:t xml:space="preserve">Trošak po osnovi redovnih kamata za zajmove i kredite </w:t>
      </w:r>
      <w:r>
        <w:rPr>
          <w:rFonts w:ascii="Calibri" w:eastAsia="Times New Roman" w:hAnsi="Calibri" w:cs="Times New Roman"/>
          <w:bCs/>
        </w:rPr>
        <w:t xml:space="preserve">planirani su 4% u odnosu na projekciju realizacije za 2023. godinu, obzirom da je planirana nabava opreme na </w:t>
      </w:r>
      <w:proofErr w:type="spellStart"/>
      <w:r>
        <w:rPr>
          <w:rFonts w:ascii="Calibri" w:eastAsia="Times New Roman" w:hAnsi="Calibri" w:cs="Times New Roman"/>
          <w:bCs/>
        </w:rPr>
        <w:t>l</w:t>
      </w:r>
      <w:r w:rsidR="007C6A7E">
        <w:rPr>
          <w:rFonts w:ascii="Calibri" w:eastAsia="Times New Roman" w:hAnsi="Calibri" w:cs="Times New Roman"/>
          <w:bCs/>
        </w:rPr>
        <w:t>eas</w:t>
      </w:r>
      <w:r>
        <w:rPr>
          <w:rFonts w:ascii="Calibri" w:eastAsia="Times New Roman" w:hAnsi="Calibri" w:cs="Times New Roman"/>
          <w:bCs/>
        </w:rPr>
        <w:t>ing</w:t>
      </w:r>
      <w:proofErr w:type="spellEnd"/>
      <w:r>
        <w:rPr>
          <w:rFonts w:ascii="Calibri" w:eastAsia="Times New Roman" w:hAnsi="Calibri" w:cs="Times New Roman"/>
          <w:bCs/>
        </w:rPr>
        <w:t>.</w:t>
      </w:r>
    </w:p>
    <w:p w:rsidR="00A345AC" w:rsidRPr="00A345AC" w:rsidRDefault="00A345A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Pr="00AF56EC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Slijedom navedenog iskazana je </w:t>
      </w:r>
      <w:r w:rsidRPr="00C42610">
        <w:rPr>
          <w:rFonts w:ascii="Calibri" w:eastAsia="Times New Roman" w:hAnsi="Calibri" w:cs="Times New Roman"/>
          <w:b/>
          <w:bCs/>
        </w:rPr>
        <w:t>dobit prije oporezivanja</w:t>
      </w:r>
      <w:r>
        <w:rPr>
          <w:rFonts w:ascii="Calibri" w:eastAsia="Times New Roman" w:hAnsi="Calibri" w:cs="Times New Roman"/>
          <w:bCs/>
        </w:rPr>
        <w:t xml:space="preserve"> u iznosu od </w:t>
      </w:r>
      <w:r w:rsidR="001611CB">
        <w:rPr>
          <w:rFonts w:ascii="Calibri" w:eastAsia="Times New Roman" w:hAnsi="Calibri" w:cs="Times New Roman"/>
          <w:bCs/>
        </w:rPr>
        <w:t>1.861</w:t>
      </w:r>
      <w:r w:rsidR="00A345AC">
        <w:rPr>
          <w:rFonts w:ascii="Calibri" w:eastAsia="Times New Roman" w:hAnsi="Calibri" w:cs="Times New Roman"/>
          <w:bCs/>
        </w:rPr>
        <w:t xml:space="preserve"> </w:t>
      </w:r>
      <w:r w:rsidR="00A345AC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>.</w:t>
      </w:r>
    </w:p>
    <w:p w:rsidR="004B23DD" w:rsidRPr="007D0CBE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Pr="00601853" w:rsidRDefault="004B23DD" w:rsidP="004B23DD">
      <w:pPr>
        <w:ind w:right="-540"/>
        <w:jc w:val="center"/>
        <w:rPr>
          <w:rFonts w:ascii="Calibri" w:eastAsia="Times New Roman" w:hAnsi="Calibri" w:cs="Times New Roman"/>
          <w:b/>
          <w:bCs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Pr="00A345AC" w:rsidRDefault="00A345AC" w:rsidP="00A345A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A345AC" w:rsidRDefault="00A345AC" w:rsidP="00A345AC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lastRenderedPageBreak/>
        <w:t>INVESTICIJE 202</w:t>
      </w:r>
      <w:r w:rsidR="007638C4">
        <w:rPr>
          <w:rFonts w:ascii="Times New Roman" w:eastAsia="Calibri" w:hAnsi="Times New Roman" w:cs="Times New Roman"/>
          <w:b/>
        </w:rPr>
        <w:t>4</w:t>
      </w:r>
      <w:r w:rsidRPr="00A345AC">
        <w:rPr>
          <w:rFonts w:ascii="Times New Roman" w:eastAsia="Calibri" w:hAnsi="Times New Roman" w:cs="Times New Roman"/>
          <w:b/>
        </w:rPr>
        <w:t>. GODINE</w:t>
      </w:r>
    </w:p>
    <w:p w:rsidR="00D87187" w:rsidRPr="00A345AC" w:rsidRDefault="00D87187" w:rsidP="00A345AC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</w:p>
    <w:p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KOMUNALNE INVESTICIJE</w:t>
      </w:r>
    </w:p>
    <w:p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 xml:space="preserve">Izrada projektne dokumentacije proširenja mjesnog groblja u </w:t>
      </w:r>
      <w:proofErr w:type="spellStart"/>
      <w:r w:rsidRPr="00A345AC">
        <w:rPr>
          <w:rFonts w:ascii="Times New Roman" w:eastAsia="Calibri" w:hAnsi="Times New Roman" w:cs="Times New Roman"/>
        </w:rPr>
        <w:t>Štinjanu</w:t>
      </w:r>
      <w:proofErr w:type="spellEnd"/>
      <w:r w:rsidRPr="00A345AC">
        <w:rPr>
          <w:rFonts w:ascii="Times New Roman" w:eastAsia="Calibri" w:hAnsi="Times New Roman" w:cs="Times New Roman"/>
        </w:rPr>
        <w:t xml:space="preserve"> (Faza 2)</w:t>
      </w:r>
      <w:r w:rsidRPr="00A345AC">
        <w:rPr>
          <w:rFonts w:ascii="Times New Roman" w:eastAsia="Calibri" w:hAnsi="Times New Roman" w:cs="Times New Roman"/>
        </w:rPr>
        <w:tab/>
        <w:t xml:space="preserve">  </w:t>
      </w:r>
      <w:r w:rsidR="007638C4">
        <w:rPr>
          <w:rFonts w:ascii="Times New Roman" w:eastAsia="Calibri" w:hAnsi="Times New Roman" w:cs="Times New Roman"/>
        </w:rPr>
        <w:t>6</w:t>
      </w:r>
      <w:r w:rsidRPr="00A345AC">
        <w:rPr>
          <w:rFonts w:ascii="Times New Roman" w:eastAsia="Calibri" w:hAnsi="Times New Roman" w:cs="Times New Roman"/>
        </w:rPr>
        <w:t>.000,00 €</w:t>
      </w:r>
    </w:p>
    <w:p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Izrada projektne dokumentacije proširenja Gradskog groblja u Puli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>3</w:t>
      </w:r>
      <w:r w:rsidR="007638C4">
        <w:rPr>
          <w:rFonts w:ascii="Times New Roman" w:eastAsia="Calibri" w:hAnsi="Times New Roman" w:cs="Times New Roman"/>
        </w:rPr>
        <w:t>3</w:t>
      </w:r>
      <w:r w:rsidRPr="00A345AC">
        <w:rPr>
          <w:rFonts w:ascii="Times New Roman" w:eastAsia="Calibri" w:hAnsi="Times New Roman" w:cs="Times New Roman"/>
        </w:rPr>
        <w:t>.</w:t>
      </w:r>
      <w:r w:rsidR="007638C4">
        <w:rPr>
          <w:rFonts w:ascii="Times New Roman" w:eastAsia="Calibri" w:hAnsi="Times New Roman" w:cs="Times New Roman"/>
        </w:rPr>
        <w:t>4</w:t>
      </w:r>
      <w:r w:rsidRPr="00A345AC">
        <w:rPr>
          <w:rFonts w:ascii="Times New Roman" w:eastAsia="Calibri" w:hAnsi="Times New Roman" w:cs="Times New Roman"/>
        </w:rPr>
        <w:t>00,00 €</w:t>
      </w:r>
    </w:p>
    <w:p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Izrada projektne dokumentacije za izgradnju upravno-poslovne zgrade</w:t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</w:t>
      </w:r>
      <w:r w:rsidR="007638C4">
        <w:rPr>
          <w:rFonts w:ascii="Times New Roman" w:eastAsia="Calibri" w:hAnsi="Times New Roman" w:cs="Times New Roman"/>
        </w:rPr>
        <w:t xml:space="preserve">  7</w:t>
      </w:r>
      <w:r w:rsidRPr="00A345AC">
        <w:rPr>
          <w:rFonts w:ascii="Times New Roman" w:eastAsia="Calibri" w:hAnsi="Times New Roman" w:cs="Times New Roman"/>
        </w:rPr>
        <w:t>.</w:t>
      </w:r>
      <w:r w:rsidR="007638C4">
        <w:rPr>
          <w:rFonts w:ascii="Times New Roman" w:eastAsia="Calibri" w:hAnsi="Times New Roman" w:cs="Times New Roman"/>
        </w:rPr>
        <w:t>7</w:t>
      </w:r>
      <w:r w:rsidRPr="00A345AC">
        <w:rPr>
          <w:rFonts w:ascii="Times New Roman" w:eastAsia="Calibri" w:hAnsi="Times New Roman" w:cs="Times New Roman"/>
        </w:rPr>
        <w:t>00,00 €</w:t>
      </w:r>
    </w:p>
    <w:p w:rsidR="00734277" w:rsidRPr="00AE2647" w:rsidRDefault="00A345AC" w:rsidP="00D71959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</w:rPr>
      </w:pPr>
      <w:r w:rsidRPr="00AE2647">
        <w:rPr>
          <w:rFonts w:ascii="Times New Roman" w:eastAsia="Calibri" w:hAnsi="Times New Roman" w:cs="Times New Roman"/>
        </w:rPr>
        <w:t xml:space="preserve">Izgradnja </w:t>
      </w:r>
      <w:r w:rsidR="007638C4" w:rsidRPr="00AE2647">
        <w:rPr>
          <w:rFonts w:ascii="Times New Roman" w:eastAsia="Calibri" w:hAnsi="Times New Roman" w:cs="Times New Roman"/>
        </w:rPr>
        <w:t>zemljanih grobnih mjesta na lokaciji L2</w:t>
      </w:r>
      <w:r w:rsidRPr="00AE2647">
        <w:rPr>
          <w:rFonts w:ascii="Times New Roman" w:eastAsia="Calibri" w:hAnsi="Times New Roman" w:cs="Times New Roman"/>
        </w:rPr>
        <w:tab/>
        <w:t xml:space="preserve">   </w:t>
      </w:r>
      <w:r w:rsidR="007638C4" w:rsidRPr="00AE2647">
        <w:rPr>
          <w:rFonts w:ascii="Times New Roman" w:eastAsia="Calibri" w:hAnsi="Times New Roman" w:cs="Times New Roman"/>
        </w:rPr>
        <w:t xml:space="preserve">                          </w:t>
      </w:r>
      <w:r w:rsidRPr="00AE2647">
        <w:rPr>
          <w:rFonts w:ascii="Times New Roman" w:eastAsia="Calibri" w:hAnsi="Times New Roman" w:cs="Times New Roman"/>
        </w:rPr>
        <w:t xml:space="preserve">            </w:t>
      </w:r>
      <w:r w:rsidR="007638C4" w:rsidRPr="00AE2647">
        <w:rPr>
          <w:rFonts w:ascii="Times New Roman" w:eastAsia="Calibri" w:hAnsi="Times New Roman" w:cs="Times New Roman"/>
        </w:rPr>
        <w:t>5.700</w:t>
      </w:r>
      <w:r w:rsidRPr="00AE2647">
        <w:rPr>
          <w:rFonts w:ascii="Times New Roman" w:eastAsia="Calibri" w:hAnsi="Times New Roman" w:cs="Times New Roman"/>
        </w:rPr>
        <w:t xml:space="preserve">,00 €       </w:t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</w:rPr>
        <w:tab/>
      </w:r>
      <w:r w:rsidRPr="00AE2647">
        <w:rPr>
          <w:rFonts w:ascii="Times New Roman" w:eastAsia="Calibri" w:hAnsi="Times New Roman" w:cs="Times New Roman"/>
          <w:b/>
        </w:rPr>
        <w:t xml:space="preserve">UKUPNO:                     </w:t>
      </w:r>
      <w:r w:rsidR="00AE2647" w:rsidRPr="00AE2647">
        <w:rPr>
          <w:rFonts w:ascii="Times New Roman" w:eastAsia="Calibri" w:hAnsi="Times New Roman" w:cs="Times New Roman"/>
          <w:b/>
        </w:rPr>
        <w:t xml:space="preserve">52.800,00 </w:t>
      </w:r>
      <w:r w:rsidR="00AE2647" w:rsidRPr="00AE2647">
        <w:rPr>
          <w:rFonts w:ascii="Arial" w:eastAsia="Calibri" w:hAnsi="Arial" w:cs="Arial"/>
          <w:b/>
        </w:rPr>
        <w:t>€</w:t>
      </w:r>
      <w:r w:rsidRPr="00AE2647">
        <w:rPr>
          <w:rFonts w:ascii="Times New Roman" w:eastAsia="Calibri" w:hAnsi="Times New Roman" w:cs="Times New Roman"/>
          <w:b/>
        </w:rPr>
        <w:t xml:space="preserve">       </w:t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  <w:r w:rsidR="00734277" w:rsidRPr="00AE2647">
        <w:rPr>
          <w:rFonts w:ascii="Times New Roman" w:eastAsia="Calibri" w:hAnsi="Times New Roman" w:cs="Times New Roman"/>
          <w:b/>
        </w:rPr>
        <w:tab/>
      </w:r>
    </w:p>
    <w:p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Izvori financiranja:</w:t>
      </w:r>
    </w:p>
    <w:p w:rsidR="00AE2647" w:rsidRDefault="00A345AC" w:rsidP="00AE2647">
      <w:pPr>
        <w:jc w:val="both"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Stavke 1-</w:t>
      </w:r>
      <w:r w:rsidR="00AE2647">
        <w:rPr>
          <w:rFonts w:ascii="Times New Roman" w:eastAsia="Calibri" w:hAnsi="Times New Roman" w:cs="Times New Roman"/>
        </w:rPr>
        <w:t>4</w:t>
      </w:r>
      <w:r w:rsidRPr="00A345AC">
        <w:rPr>
          <w:rFonts w:ascii="Times New Roman" w:eastAsia="Calibri" w:hAnsi="Times New Roman" w:cs="Times New Roman"/>
        </w:rPr>
        <w:t>. financirat će se isključivo iz vlastitih sredstava</w:t>
      </w:r>
      <w:r w:rsidR="00AE2647">
        <w:rPr>
          <w:rFonts w:ascii="Times New Roman" w:eastAsia="Calibri" w:hAnsi="Times New Roman" w:cs="Times New Roman"/>
        </w:rPr>
        <w:t>.</w:t>
      </w:r>
      <w:r w:rsidRPr="00A345AC">
        <w:rPr>
          <w:rFonts w:ascii="Times New Roman" w:eastAsia="Calibri" w:hAnsi="Times New Roman" w:cs="Times New Roman"/>
        </w:rPr>
        <w:t xml:space="preserve"> </w:t>
      </w:r>
    </w:p>
    <w:p w:rsidR="00AE2647" w:rsidRDefault="00AE2647" w:rsidP="00AE2647">
      <w:pPr>
        <w:jc w:val="both"/>
        <w:rPr>
          <w:rFonts w:ascii="Times New Roman" w:eastAsia="Calibri" w:hAnsi="Times New Roman" w:cs="Times New Roman"/>
        </w:rPr>
      </w:pPr>
    </w:p>
    <w:p w:rsidR="00AE2647" w:rsidRDefault="00AE2647" w:rsidP="00AE2647">
      <w:pPr>
        <w:jc w:val="both"/>
        <w:rPr>
          <w:rFonts w:ascii="Times New Roman" w:eastAsia="Calibri" w:hAnsi="Times New Roman" w:cs="Times New Roman"/>
        </w:rPr>
      </w:pPr>
    </w:p>
    <w:p w:rsidR="00A345AC" w:rsidRPr="00A345AC" w:rsidRDefault="00A345AC" w:rsidP="00AE2647">
      <w:pPr>
        <w:jc w:val="both"/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OSTALE INVESTICIJE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Alati i oprema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</w:t>
      </w:r>
      <w:r w:rsidRPr="00A345AC">
        <w:rPr>
          <w:rFonts w:ascii="Times New Roman" w:eastAsia="Calibri" w:hAnsi="Times New Roman" w:cs="Times New Roman"/>
        </w:rPr>
        <w:t>4.000,00 €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Informatička oprema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</w:t>
      </w:r>
      <w:r w:rsidRPr="00A345AC">
        <w:rPr>
          <w:rFonts w:ascii="Times New Roman" w:eastAsia="Calibri" w:hAnsi="Times New Roman" w:cs="Times New Roman"/>
        </w:rPr>
        <w:t>5.000,00 €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Uredski namještaj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</w:t>
      </w:r>
      <w:r w:rsidRPr="00A345AC">
        <w:rPr>
          <w:rFonts w:ascii="Times New Roman" w:eastAsia="Calibri" w:hAnsi="Times New Roman" w:cs="Times New Roman"/>
        </w:rPr>
        <w:t>3.000,00 €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Vozilo za prijevoz pokojnika</w:t>
      </w:r>
      <w:r w:rsidR="00AE2647">
        <w:rPr>
          <w:rFonts w:ascii="Times New Roman" w:eastAsia="Calibri" w:hAnsi="Times New Roman" w:cs="Times New Roman"/>
        </w:rPr>
        <w:t xml:space="preserve"> (</w:t>
      </w:r>
      <w:proofErr w:type="spellStart"/>
      <w:r w:rsidR="00AE2647">
        <w:rPr>
          <w:rFonts w:ascii="Times New Roman" w:eastAsia="Calibri" w:hAnsi="Times New Roman" w:cs="Times New Roman"/>
        </w:rPr>
        <w:t>leasing</w:t>
      </w:r>
      <w:proofErr w:type="spellEnd"/>
      <w:r w:rsidR="00AE2647">
        <w:rPr>
          <w:rFonts w:ascii="Times New Roman" w:eastAsia="Calibri" w:hAnsi="Times New Roman" w:cs="Times New Roman"/>
        </w:rPr>
        <w:t>)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 xml:space="preserve"> 2</w:t>
      </w:r>
      <w:r w:rsidR="00AE2647">
        <w:rPr>
          <w:rFonts w:ascii="Times New Roman" w:eastAsia="Calibri" w:hAnsi="Times New Roman" w:cs="Times New Roman"/>
        </w:rPr>
        <w:t>6</w:t>
      </w:r>
      <w:r w:rsidRPr="00A345AC">
        <w:rPr>
          <w:rFonts w:ascii="Times New Roman" w:eastAsia="Calibri" w:hAnsi="Times New Roman" w:cs="Times New Roman"/>
        </w:rPr>
        <w:t>.000,00 €</w:t>
      </w:r>
    </w:p>
    <w:p w:rsidR="00A345AC" w:rsidRPr="00A345AC" w:rsidRDefault="00AE2647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Preša (</w:t>
      </w:r>
      <w:proofErr w:type="spellStart"/>
      <w:r>
        <w:rPr>
          <w:rFonts w:ascii="Times New Roman" w:eastAsia="Calibri" w:hAnsi="Times New Roman" w:cs="Times New Roman"/>
        </w:rPr>
        <w:t>leasing</w:t>
      </w:r>
      <w:proofErr w:type="spellEnd"/>
      <w:r>
        <w:rPr>
          <w:rFonts w:ascii="Times New Roman" w:eastAsia="Calibri" w:hAnsi="Times New Roman" w:cs="Times New Roman"/>
        </w:rPr>
        <w:t>)</w:t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  <w:t xml:space="preserve">              </w:t>
      </w:r>
      <w:r>
        <w:rPr>
          <w:rFonts w:ascii="Times New Roman" w:eastAsia="Calibri" w:hAnsi="Times New Roman" w:cs="Times New Roman"/>
        </w:rPr>
        <w:t xml:space="preserve">                                       15</w:t>
      </w:r>
      <w:r w:rsidR="00A345AC" w:rsidRPr="00A345AC">
        <w:rPr>
          <w:rFonts w:ascii="Times New Roman" w:eastAsia="Calibri" w:hAnsi="Times New Roman" w:cs="Times New Roman"/>
        </w:rPr>
        <w:t>.000,00 €</w:t>
      </w:r>
    </w:p>
    <w:p w:rsidR="00A345AC" w:rsidRPr="00A345AC" w:rsidRDefault="00AE2647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PIAGGIO vozilo (</w:t>
      </w:r>
      <w:proofErr w:type="spellStart"/>
      <w:r>
        <w:rPr>
          <w:rFonts w:ascii="Times New Roman" w:eastAsia="Calibri" w:hAnsi="Times New Roman" w:cs="Times New Roman"/>
        </w:rPr>
        <w:t>leasing</w:t>
      </w:r>
      <w:proofErr w:type="spellEnd"/>
      <w:r>
        <w:rPr>
          <w:rFonts w:ascii="Times New Roman" w:eastAsia="Calibri" w:hAnsi="Times New Roman" w:cs="Times New Roman"/>
        </w:rPr>
        <w:t>)</w:t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  <w:t xml:space="preserve">    </w:t>
      </w:r>
      <w:r>
        <w:rPr>
          <w:rFonts w:ascii="Times New Roman" w:eastAsia="Calibri" w:hAnsi="Times New Roman" w:cs="Times New Roman"/>
        </w:rPr>
        <w:t xml:space="preserve">          20</w:t>
      </w:r>
      <w:r w:rsidR="00A345AC" w:rsidRPr="00A345AC">
        <w:rPr>
          <w:rFonts w:ascii="Times New Roman" w:eastAsia="Calibri" w:hAnsi="Times New Roman" w:cs="Times New Roman"/>
        </w:rPr>
        <w:t>.000,00 €</w:t>
      </w:r>
    </w:p>
    <w:p w:rsidR="00A345AC" w:rsidRDefault="00FD1E6F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Proširenje video nadzora</w:t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 w:rsidRPr="00A345AC">
        <w:rPr>
          <w:rFonts w:ascii="Times New Roman" w:eastAsia="Calibri" w:hAnsi="Times New Roman" w:cs="Times New Roman"/>
        </w:rPr>
        <w:tab/>
      </w:r>
      <w:r w:rsidR="00A345AC">
        <w:rPr>
          <w:rFonts w:ascii="Times New Roman" w:eastAsia="Calibri" w:hAnsi="Times New Roman" w:cs="Times New Roman"/>
        </w:rPr>
        <w:t xml:space="preserve">                </w:t>
      </w:r>
      <w:r>
        <w:rPr>
          <w:rFonts w:ascii="Times New Roman" w:eastAsia="Calibri" w:hAnsi="Times New Roman" w:cs="Times New Roman"/>
        </w:rPr>
        <w:t>6</w:t>
      </w:r>
      <w:r w:rsidR="00A345AC" w:rsidRPr="00A345AC">
        <w:rPr>
          <w:rFonts w:ascii="Times New Roman" w:eastAsia="Calibri" w:hAnsi="Times New Roman" w:cs="Times New Roman"/>
        </w:rPr>
        <w:t>.000,00 €</w:t>
      </w:r>
    </w:p>
    <w:p w:rsidR="00FD1E6F" w:rsidRPr="00A345AC" w:rsidRDefault="00FD1E6F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Postavljanje nove rasvjete na </w:t>
      </w:r>
      <w:r w:rsidR="0095247E">
        <w:rPr>
          <w:rFonts w:ascii="Times New Roman" w:eastAsia="Calibri" w:hAnsi="Times New Roman" w:cs="Times New Roman"/>
        </w:rPr>
        <w:t xml:space="preserve">A </w:t>
      </w:r>
      <w:r>
        <w:rPr>
          <w:rFonts w:ascii="Times New Roman" w:eastAsia="Calibri" w:hAnsi="Times New Roman" w:cs="Times New Roman"/>
        </w:rPr>
        <w:t xml:space="preserve">polju </w:t>
      </w:r>
      <w:r w:rsidR="0095247E">
        <w:rPr>
          <w:rFonts w:ascii="Times New Roman" w:eastAsia="Calibri" w:hAnsi="Times New Roman" w:cs="Times New Roman"/>
        </w:rPr>
        <w:t xml:space="preserve">                                                         </w:t>
      </w:r>
      <w:r w:rsidR="00A73FC2">
        <w:rPr>
          <w:rFonts w:ascii="Times New Roman" w:eastAsia="Calibri" w:hAnsi="Times New Roman" w:cs="Times New Roman"/>
        </w:rPr>
        <w:t>1</w:t>
      </w:r>
      <w:r w:rsidR="0095247E">
        <w:rPr>
          <w:rFonts w:ascii="Times New Roman" w:eastAsia="Calibri" w:hAnsi="Times New Roman" w:cs="Times New Roman"/>
        </w:rPr>
        <w:t xml:space="preserve">6.000,00 </w:t>
      </w:r>
      <w:r w:rsidR="0095247E">
        <w:rPr>
          <w:rFonts w:ascii="Arial" w:eastAsia="Calibri" w:hAnsi="Arial" w:cs="Arial"/>
        </w:rPr>
        <w:t>€</w:t>
      </w:r>
    </w:p>
    <w:p w:rsidR="00A345AC" w:rsidRDefault="00A345AC" w:rsidP="00A345AC">
      <w:pPr>
        <w:ind w:left="5957"/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 xml:space="preserve">UKUPNO:   </w:t>
      </w:r>
      <w:r w:rsidR="00A73FC2">
        <w:rPr>
          <w:rFonts w:ascii="Times New Roman" w:eastAsia="Calibri" w:hAnsi="Times New Roman" w:cs="Times New Roman"/>
          <w:b/>
        </w:rPr>
        <w:t>9</w:t>
      </w:r>
      <w:r w:rsidR="0095247E">
        <w:rPr>
          <w:rFonts w:ascii="Times New Roman" w:eastAsia="Calibri" w:hAnsi="Times New Roman" w:cs="Times New Roman"/>
          <w:b/>
        </w:rPr>
        <w:t>5</w:t>
      </w:r>
      <w:r w:rsidRPr="00A345AC">
        <w:rPr>
          <w:rFonts w:ascii="Times New Roman" w:eastAsia="Calibri" w:hAnsi="Times New Roman" w:cs="Times New Roman"/>
          <w:b/>
        </w:rPr>
        <w:t>.000,00 €</w:t>
      </w:r>
    </w:p>
    <w:p w:rsidR="00734277" w:rsidRPr="00A345AC" w:rsidRDefault="00734277" w:rsidP="00A345AC">
      <w:pPr>
        <w:ind w:left="595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UKUPNO: </w:t>
      </w:r>
      <w:r w:rsidR="0095247E">
        <w:rPr>
          <w:rFonts w:ascii="Times New Roman" w:eastAsia="Calibri" w:hAnsi="Times New Roman" w:cs="Times New Roman"/>
          <w:b/>
        </w:rPr>
        <w:t>1</w:t>
      </w:r>
      <w:r w:rsidR="00A73FC2">
        <w:rPr>
          <w:rFonts w:ascii="Times New Roman" w:eastAsia="Calibri" w:hAnsi="Times New Roman" w:cs="Times New Roman"/>
          <w:b/>
        </w:rPr>
        <w:t>4</w:t>
      </w:r>
      <w:r w:rsidR="0095247E">
        <w:rPr>
          <w:rFonts w:ascii="Times New Roman" w:eastAsia="Calibri" w:hAnsi="Times New Roman" w:cs="Times New Roman"/>
          <w:b/>
        </w:rPr>
        <w:t xml:space="preserve">7.800,00 </w:t>
      </w:r>
      <w:r w:rsidR="0095247E">
        <w:rPr>
          <w:rFonts w:ascii="Arial" w:eastAsia="Calibri" w:hAnsi="Arial" w:cs="Arial"/>
          <w:b/>
        </w:rPr>
        <w:t>€</w:t>
      </w:r>
    </w:p>
    <w:p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Izvori financiranja:</w:t>
      </w:r>
    </w:p>
    <w:p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</w:rPr>
        <w:t>Stavke 1-</w:t>
      </w:r>
      <w:r w:rsidR="0095247E">
        <w:rPr>
          <w:rFonts w:ascii="Times New Roman" w:eastAsia="Calibri" w:hAnsi="Times New Roman" w:cs="Times New Roman"/>
        </w:rPr>
        <w:t>8</w:t>
      </w:r>
      <w:r w:rsidRPr="00A345AC">
        <w:rPr>
          <w:rFonts w:ascii="Times New Roman" w:eastAsia="Calibri" w:hAnsi="Times New Roman" w:cs="Times New Roman"/>
        </w:rPr>
        <w:t>. financirat će se isključivo iz vlastitih sredstava.</w:t>
      </w:r>
    </w:p>
    <w:p w:rsidR="00A345AC" w:rsidRDefault="00A345AC" w:rsidP="00A345AC">
      <w:pPr>
        <w:rPr>
          <w:rFonts w:ascii="Times New Roman" w:eastAsia="Calibri" w:hAnsi="Times New Roman" w:cs="Times New Roman"/>
        </w:rPr>
      </w:pPr>
    </w:p>
    <w:p w:rsidR="00A345AC" w:rsidRDefault="00A345AC" w:rsidP="00A345AC">
      <w:pPr>
        <w:rPr>
          <w:rFonts w:ascii="Times New Roman" w:eastAsia="Calibri" w:hAnsi="Times New Roman" w:cs="Times New Roman"/>
        </w:rPr>
      </w:pPr>
    </w:p>
    <w:p w:rsidR="00A345AC" w:rsidRPr="00A345AC" w:rsidRDefault="00A345AC" w:rsidP="00A345AC">
      <w:pPr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>Direktor:</w:t>
      </w:r>
    </w:p>
    <w:p w:rsidR="00A345AC" w:rsidRPr="00A345AC" w:rsidRDefault="00A345AC" w:rsidP="00A345AC">
      <w:pPr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 xml:space="preserve">     Darko Bijelić, </w:t>
      </w:r>
      <w:proofErr w:type="spellStart"/>
      <w:r w:rsidRPr="00A345AC">
        <w:rPr>
          <w:rFonts w:ascii="Times New Roman" w:eastAsia="Calibri" w:hAnsi="Times New Roman" w:cs="Times New Roman"/>
        </w:rPr>
        <w:t>mag</w:t>
      </w:r>
      <w:proofErr w:type="spellEnd"/>
      <w:r w:rsidRPr="00A345AC">
        <w:rPr>
          <w:rFonts w:ascii="Times New Roman" w:eastAsia="Calibri" w:hAnsi="Times New Roman" w:cs="Times New Roman"/>
        </w:rPr>
        <w:t xml:space="preserve">. </w:t>
      </w:r>
      <w:proofErr w:type="spellStart"/>
      <w:r w:rsidRPr="00A345AC">
        <w:rPr>
          <w:rFonts w:ascii="Times New Roman" w:eastAsia="Calibri" w:hAnsi="Times New Roman" w:cs="Times New Roman"/>
        </w:rPr>
        <w:t>oec</w:t>
      </w:r>
      <w:proofErr w:type="spellEnd"/>
      <w:r w:rsidRPr="00A345AC">
        <w:rPr>
          <w:rFonts w:ascii="Times New Roman" w:eastAsia="Calibri" w:hAnsi="Times New Roman" w:cs="Times New Roman"/>
        </w:rPr>
        <w:t>.</w:t>
      </w: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5C717A" w:rsidRDefault="005C717A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5C717A" w:rsidRDefault="005C717A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tbl>
      <w:tblPr>
        <w:tblW w:w="11020" w:type="dxa"/>
        <w:tblInd w:w="-969" w:type="dxa"/>
        <w:tblLook w:val="04A0" w:firstRow="1" w:lastRow="0" w:firstColumn="1" w:lastColumn="0" w:noHBand="0" w:noVBand="1"/>
      </w:tblPr>
      <w:tblGrid>
        <w:gridCol w:w="6280"/>
        <w:gridCol w:w="240"/>
        <w:gridCol w:w="1587"/>
        <w:gridCol w:w="240"/>
        <w:gridCol w:w="1340"/>
        <w:gridCol w:w="240"/>
        <w:gridCol w:w="1340"/>
      </w:tblGrid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FIZIČKI PODACI O POSLOVANJU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Realizacija</w:t>
            </w:r>
            <w:r w:rsid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2022.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Plan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  <w:r w:rsid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Plan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  <w:r w:rsid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2024.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sahrana pokojnika na groblju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779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670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770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 xml:space="preserve">Broj iskopa i zatrpavanja groba za pogrebe i </w:t>
            </w:r>
            <w:proofErr w:type="spellStart"/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eshumacije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470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otvaranja i zatrpavanja grobnica - niša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461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430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eshumacija</w:t>
            </w:r>
            <w:proofErr w:type="spellEnd"/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 xml:space="preserve"> - svježa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18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eshumacija</w:t>
            </w:r>
            <w:proofErr w:type="spellEnd"/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 xml:space="preserve"> - suha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120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prijevoza pokojnika i opreme na groblje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1.401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1.250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1.300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izrada osmrtnica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650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izrada obavijesti o smrti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694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598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640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Broj izrada posljednjih pozdrava i sjećanja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1.497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1.420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1.420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Prijevoz izvan područja Grada Pule (km)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122.740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110.000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120.500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  <w:tr w:rsidR="005C717A" w:rsidRPr="005C717A" w:rsidTr="005C717A">
        <w:trPr>
          <w:trHeight w:val="289"/>
        </w:trPr>
        <w:tc>
          <w:tcPr>
            <w:tcW w:w="6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Prijevoz u inozemstvo (km)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1.220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3.500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5C717A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C717A" w:rsidRPr="005C717A" w:rsidRDefault="00F969DB" w:rsidP="005C717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2.500</w:t>
            </w:r>
            <w:r w:rsidR="005C717A" w:rsidRPr="005C717A">
              <w:rPr>
                <w:rFonts w:ascii="Verdana" w:eastAsia="Times New Roman" w:hAnsi="Verdana" w:cs="Arial"/>
                <w:sz w:val="16"/>
                <w:szCs w:val="16"/>
                <w:lang w:eastAsia="hr-HR"/>
              </w:rPr>
              <w:t> </w:t>
            </w:r>
          </w:p>
        </w:tc>
      </w:tr>
    </w:tbl>
    <w:p w:rsidR="005C717A" w:rsidRDefault="005C717A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sectPr w:rsidR="005C71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B18" w:rsidRDefault="00553B18" w:rsidP="004B23DD">
      <w:pPr>
        <w:spacing w:after="0" w:line="240" w:lineRule="auto"/>
      </w:pPr>
      <w:r>
        <w:separator/>
      </w:r>
    </w:p>
  </w:endnote>
  <w:endnote w:type="continuationSeparator" w:id="0">
    <w:p w:rsidR="00553B18" w:rsidRDefault="00553B18" w:rsidP="004B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bCs/>
        <w:sz w:val="18"/>
        <w:szCs w:val="18"/>
      </w:rPr>
    </w:pPr>
    <w:r w:rsidRPr="00ED7BC6">
      <w:rPr>
        <w:rFonts w:ascii="Calibri" w:eastAsia="Calibri" w:hAnsi="Calibri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1F970" wp14:editId="33DB08B1">
              <wp:simplePos x="0" y="0"/>
              <wp:positionH relativeFrom="column">
                <wp:posOffset>233680</wp:posOffset>
              </wp:positionH>
              <wp:positionV relativeFrom="paragraph">
                <wp:posOffset>96520</wp:posOffset>
              </wp:positionV>
              <wp:extent cx="5334000" cy="0"/>
              <wp:effectExtent l="5080" t="10795" r="13970" b="8255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AE6FC" id="Ravni poveznik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7.6pt" to="438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" strokecolor="#538135" strokeweight=".5pt">
              <v:stroke joinstyle="miter"/>
            </v:line>
          </w:pict>
        </mc:Fallback>
      </mc:AlternateContent>
    </w:r>
  </w:p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sz w:val="18"/>
        <w:szCs w:val="18"/>
      </w:rPr>
      <w:t>Društvo upisano u registar T.S. u Pazinu MBS 040013925, Tt-21/6619-3</w:t>
    </w:r>
  </w:p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sz w:val="18"/>
        <w:szCs w:val="18"/>
      </w:rPr>
      <w:t>Temeljni kapital: 1.181.492,00 uplaćen u cijelosti</w:t>
    </w:r>
  </w:p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bCs/>
        <w:sz w:val="18"/>
        <w:szCs w:val="18"/>
      </w:rPr>
      <w:t>OIB:</w:t>
    </w:r>
    <w:r w:rsidRPr="00ED7BC6">
      <w:rPr>
        <w:rFonts w:ascii="Times New Roman" w:eastAsia="Calibri" w:hAnsi="Times New Roman" w:cs="Times New Roman"/>
        <w:sz w:val="18"/>
        <w:szCs w:val="18"/>
      </w:rPr>
      <w:t xml:space="preserve"> 68652112489       </w:t>
    </w:r>
    <w:r w:rsidRPr="00ED7BC6">
      <w:rPr>
        <w:rFonts w:ascii="Times New Roman" w:eastAsia="Calibri" w:hAnsi="Times New Roman" w:cs="Times New Roman"/>
        <w:bCs/>
        <w:sz w:val="18"/>
        <w:szCs w:val="18"/>
      </w:rPr>
      <w:t>Matični broj:</w:t>
    </w:r>
    <w:r w:rsidRPr="00ED7BC6">
      <w:rPr>
        <w:rFonts w:ascii="Times New Roman" w:eastAsia="Calibri" w:hAnsi="Times New Roman" w:cs="Times New Roman"/>
        <w:sz w:val="18"/>
        <w:szCs w:val="18"/>
      </w:rPr>
      <w:t> 03220800</w:t>
    </w:r>
  </w:p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sz w:val="18"/>
        <w:szCs w:val="18"/>
      </w:rPr>
      <w:t xml:space="preserve">Uprava: </w:t>
    </w:r>
    <w:r w:rsidR="00D50588">
      <w:rPr>
        <w:rFonts w:ascii="Times New Roman" w:eastAsia="Calibri" w:hAnsi="Times New Roman" w:cs="Times New Roman"/>
        <w:sz w:val="18"/>
        <w:szCs w:val="18"/>
      </w:rPr>
      <w:t>Darko Bijelić</w:t>
    </w:r>
    <w:r w:rsidRPr="00ED7BC6">
      <w:rPr>
        <w:rFonts w:ascii="Times New Roman" w:eastAsia="Calibri" w:hAnsi="Times New Roman" w:cs="Times New Roman"/>
        <w:sz w:val="18"/>
        <w:szCs w:val="18"/>
      </w:rPr>
      <w:t>, direktor</w:t>
    </w:r>
  </w:p>
  <w:p w:rsidR="004B23DD" w:rsidRDefault="004B2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B18" w:rsidRDefault="00553B18" w:rsidP="004B23DD">
      <w:pPr>
        <w:spacing w:after="0" w:line="240" w:lineRule="auto"/>
      </w:pPr>
      <w:r>
        <w:separator/>
      </w:r>
    </w:p>
  </w:footnote>
  <w:footnote w:type="continuationSeparator" w:id="0">
    <w:p w:rsidR="00553B18" w:rsidRDefault="00553B18" w:rsidP="004B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3DD" w:rsidRDefault="00D87187" w:rsidP="00D87187">
    <w:pPr>
      <w:pStyle w:val="Header"/>
      <w:jc w:val="center"/>
    </w:pPr>
    <w:r>
      <w:rPr>
        <w:noProof/>
      </w:rPr>
      <w:drawing>
        <wp:inline distT="0" distB="0" distL="0" distR="0">
          <wp:extent cx="2209800" cy="110270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417" cy="1141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EC7"/>
    <w:multiLevelType w:val="hybridMultilevel"/>
    <w:tmpl w:val="B6E2979E"/>
    <w:lvl w:ilvl="0" w:tplc="B60EAB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BCF"/>
    <w:multiLevelType w:val="hybridMultilevel"/>
    <w:tmpl w:val="F1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84EB7"/>
    <w:multiLevelType w:val="hybridMultilevel"/>
    <w:tmpl w:val="6DAE1E3E"/>
    <w:lvl w:ilvl="0" w:tplc="9692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DD"/>
    <w:rsid w:val="00024900"/>
    <w:rsid w:val="000344A0"/>
    <w:rsid w:val="00034501"/>
    <w:rsid w:val="00061905"/>
    <w:rsid w:val="00081C0D"/>
    <w:rsid w:val="000A5A51"/>
    <w:rsid w:val="000B1F7F"/>
    <w:rsid w:val="000F1BCE"/>
    <w:rsid w:val="00104247"/>
    <w:rsid w:val="001265C7"/>
    <w:rsid w:val="001611CB"/>
    <w:rsid w:val="001B62E8"/>
    <w:rsid w:val="001C0350"/>
    <w:rsid w:val="001D5544"/>
    <w:rsid w:val="001E1180"/>
    <w:rsid w:val="001E2F29"/>
    <w:rsid w:val="001E414C"/>
    <w:rsid w:val="00207D2F"/>
    <w:rsid w:val="002A45EF"/>
    <w:rsid w:val="00326E21"/>
    <w:rsid w:val="00342AAB"/>
    <w:rsid w:val="00384B0B"/>
    <w:rsid w:val="004356CF"/>
    <w:rsid w:val="004B23DD"/>
    <w:rsid w:val="004E222E"/>
    <w:rsid w:val="0051081F"/>
    <w:rsid w:val="00553B18"/>
    <w:rsid w:val="005B580C"/>
    <w:rsid w:val="005C717A"/>
    <w:rsid w:val="00604015"/>
    <w:rsid w:val="0072731A"/>
    <w:rsid w:val="00734277"/>
    <w:rsid w:val="00743121"/>
    <w:rsid w:val="007638C4"/>
    <w:rsid w:val="007C6A7E"/>
    <w:rsid w:val="007D2BED"/>
    <w:rsid w:val="0084796D"/>
    <w:rsid w:val="00861EEF"/>
    <w:rsid w:val="008E124B"/>
    <w:rsid w:val="008F6C80"/>
    <w:rsid w:val="0095247E"/>
    <w:rsid w:val="00A345AC"/>
    <w:rsid w:val="00A62ECE"/>
    <w:rsid w:val="00A70F93"/>
    <w:rsid w:val="00A73FC2"/>
    <w:rsid w:val="00A8684F"/>
    <w:rsid w:val="00A87F22"/>
    <w:rsid w:val="00AE15F8"/>
    <w:rsid w:val="00AE2647"/>
    <w:rsid w:val="00B672CB"/>
    <w:rsid w:val="00BE2740"/>
    <w:rsid w:val="00C42610"/>
    <w:rsid w:val="00C5768A"/>
    <w:rsid w:val="00C8134C"/>
    <w:rsid w:val="00D50588"/>
    <w:rsid w:val="00D82A24"/>
    <w:rsid w:val="00D87187"/>
    <w:rsid w:val="00DA45B8"/>
    <w:rsid w:val="00E06F90"/>
    <w:rsid w:val="00E13F0E"/>
    <w:rsid w:val="00E151A5"/>
    <w:rsid w:val="00E162F1"/>
    <w:rsid w:val="00F35B80"/>
    <w:rsid w:val="00F74E50"/>
    <w:rsid w:val="00F969DB"/>
    <w:rsid w:val="00FC124F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7AB4"/>
  <w15:chartTrackingRefBased/>
  <w15:docId w15:val="{E77BDD1C-4EA3-4FC9-9CE7-8682F3D2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3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DD"/>
  </w:style>
  <w:style w:type="paragraph" w:styleId="Footer">
    <w:name w:val="footer"/>
    <w:basedOn w:val="Normal"/>
    <w:link w:val="FooterChar"/>
    <w:uiPriority w:val="99"/>
    <w:unhideWhenUsed/>
    <w:rsid w:val="004B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DD"/>
  </w:style>
  <w:style w:type="paragraph" w:styleId="BalloonText">
    <w:name w:val="Balloon Text"/>
    <w:basedOn w:val="Normal"/>
    <w:link w:val="BalloonTextChar"/>
    <w:uiPriority w:val="99"/>
    <w:semiHidden/>
    <w:unhideWhenUsed/>
    <w:rsid w:val="00E06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Microsoft Office User</cp:lastModifiedBy>
  <cp:revision>4</cp:revision>
  <cp:lastPrinted>2023-12-01T07:59:00Z</cp:lastPrinted>
  <dcterms:created xsi:type="dcterms:W3CDTF">2024-12-07T11:53:00Z</dcterms:created>
  <dcterms:modified xsi:type="dcterms:W3CDTF">2025-10-11T09:26:00Z</dcterms:modified>
</cp:coreProperties>
</file>